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0FACA" w14:textId="7337894C" w:rsidR="00C46F5E" w:rsidRPr="00F9016D" w:rsidRDefault="00D702B7" w:rsidP="00C46F5E">
      <w:pPr>
        <w:rPr>
          <w:b/>
        </w:rPr>
      </w:pPr>
      <w:r>
        <w:rPr>
          <w:b/>
        </w:rPr>
        <w:t>7</w:t>
      </w:r>
      <w:r w:rsidR="00BD0E24">
        <w:rPr>
          <w:b/>
        </w:rPr>
        <w:t>1</w:t>
      </w:r>
      <w:r w:rsidR="00C46F5E">
        <w:rPr>
          <w:b/>
        </w:rPr>
        <w:t xml:space="preserve">. </w:t>
      </w:r>
      <w:r w:rsidR="008D34DC">
        <w:rPr>
          <w:b/>
        </w:rPr>
        <w:t>m</w:t>
      </w:r>
      <w:r w:rsidR="00C46F5E" w:rsidRPr="00F9016D">
        <w:rPr>
          <w:b/>
        </w:rPr>
        <w:t xml:space="preserve">ezinárodní folklorní festival roztančí Červený Kostelec </w:t>
      </w:r>
      <w:r w:rsidR="00C46F5E">
        <w:rPr>
          <w:b/>
        </w:rPr>
        <w:br/>
      </w:r>
      <w:r w:rsidR="00BD0E24">
        <w:rPr>
          <w:b/>
        </w:rPr>
        <w:t>20</w:t>
      </w:r>
      <w:r w:rsidR="00C46F5E">
        <w:rPr>
          <w:b/>
        </w:rPr>
        <w:t xml:space="preserve">. – </w:t>
      </w:r>
      <w:r w:rsidR="00BD0E24">
        <w:rPr>
          <w:b/>
        </w:rPr>
        <w:t>24</w:t>
      </w:r>
      <w:r w:rsidR="00C46F5E">
        <w:rPr>
          <w:b/>
        </w:rPr>
        <w:t>. srpna 20</w:t>
      </w:r>
      <w:r w:rsidR="00964DEC">
        <w:rPr>
          <w:b/>
        </w:rPr>
        <w:t>2</w:t>
      </w:r>
      <w:r w:rsidR="00BD0E24">
        <w:rPr>
          <w:b/>
        </w:rPr>
        <w:t>5</w:t>
      </w:r>
    </w:p>
    <w:p w14:paraId="282B849A" w14:textId="3BEC8AB7" w:rsidR="00BD0E24" w:rsidRDefault="00BD0E24" w:rsidP="00C46F5E">
      <w:pPr>
        <w:pStyle w:val="Bezmezer"/>
      </w:pPr>
      <w:r w:rsidRPr="00BD0E24">
        <w:rPr>
          <w:b/>
          <w:bCs/>
        </w:rPr>
        <w:t>71. ročník Mezinárodního folklorního festivalu je za dveřmi!</w:t>
      </w:r>
      <w:r w:rsidRPr="00BD0E24">
        <w:t xml:space="preserve"> Od </w:t>
      </w:r>
      <w:r w:rsidRPr="00BD0E24">
        <w:rPr>
          <w:b/>
          <w:bCs/>
        </w:rPr>
        <w:t>20. do 24. srpna</w:t>
      </w:r>
      <w:r w:rsidRPr="00BD0E24">
        <w:t xml:space="preserve"> se </w:t>
      </w:r>
      <w:r w:rsidRPr="00BD0E24">
        <w:rPr>
          <w:b/>
          <w:bCs/>
        </w:rPr>
        <w:t>Červený Kostelec</w:t>
      </w:r>
      <w:r w:rsidRPr="00BD0E24">
        <w:t xml:space="preserve"> opět stane centrem světového folkloru. Přivítáme špičkové soubory z celého světa a dopřejeme si naplno krásu tance a hudby. Na co konkrétně se letos můžete těšit?"</w:t>
      </w:r>
    </w:p>
    <w:p w14:paraId="6EB7BF38" w14:textId="77777777" w:rsidR="00BD0E24" w:rsidRDefault="00BD0E24" w:rsidP="00C46F5E">
      <w:pPr>
        <w:pStyle w:val="Bezmezer"/>
      </w:pPr>
    </w:p>
    <w:p w14:paraId="1B903998" w14:textId="28F784BE" w:rsidR="00C46F5E" w:rsidRDefault="00BD0E24" w:rsidP="00C46F5E">
      <w:pPr>
        <w:pStyle w:val="Bezmezer"/>
      </w:pPr>
      <w:r>
        <w:t>J</w:t>
      </w:r>
      <w:r w:rsidRPr="00BD0E24">
        <w:t xml:space="preserve">ak je již zvykem, </w:t>
      </w:r>
      <w:r w:rsidRPr="002A45B6">
        <w:t>první festivalový den opět plánujeme unikátní koncert</w:t>
      </w:r>
      <w:r w:rsidRPr="00BD0E24">
        <w:t>, na který se bude dlouho vzpomínat. Letos se můžete těšit na Anetu Langerovou, která exkluzivně vystoupí s Filharmonií Hradec Králové na zahájení Mezinárodního folklorního festivalu v Červeném Kostelci. Návštěvníci se mohou těšit na písně, které Anetu provázely v průběhu jejího dvacetiletí na hudební scéně. Skladby zazní za doprovodu kapely, smyčcového tria a Filharmonie Hradec Králové pod taktovkou dirigenta Jana Máry a v orchestrálním aranžmá Jakuba Zitka. Na programu budou vybrané skladby z doposud vydaných alb a také nová píseň Zázračná písně krajina</w:t>
      </w:r>
      <w:r>
        <w:t>. A to vše</w:t>
      </w:r>
      <w:r w:rsidR="005370DA">
        <w:t xml:space="preserve"> jako vždy</w:t>
      </w:r>
      <w:r>
        <w:t xml:space="preserve"> </w:t>
      </w:r>
      <w:r w:rsidR="00DD1EE4" w:rsidRPr="00DD1EE4">
        <w:t>v krásném venkovním prostředí festivalového a</w:t>
      </w:r>
      <w:r w:rsidR="002A45B6">
        <w:t>mfiteátru</w:t>
      </w:r>
      <w:r w:rsidR="00DD1EE4" w:rsidRPr="00DD1EE4">
        <w:t xml:space="preserve"> mezi stromy.</w:t>
      </w:r>
    </w:p>
    <w:p w14:paraId="4FE11B0B" w14:textId="77777777" w:rsidR="00DD1EE4" w:rsidRDefault="00DD1EE4" w:rsidP="00C46F5E">
      <w:pPr>
        <w:pStyle w:val="Bezmezer"/>
      </w:pPr>
    </w:p>
    <w:p w14:paraId="01FA788E" w14:textId="07E096EE" w:rsidR="00C46F5E" w:rsidRDefault="00C46F5E" w:rsidP="00C46F5E">
      <w:r>
        <w:t xml:space="preserve">První rozmanitá taneční přehlídka </w:t>
      </w:r>
      <w:r w:rsidR="00964DEC">
        <w:t xml:space="preserve">zúčastněných folklorních souborů proběhne </w:t>
      </w:r>
      <w:r>
        <w:t xml:space="preserve">ve čtvrtek </w:t>
      </w:r>
      <w:r w:rsidR="00313B5D">
        <w:t>21</w:t>
      </w:r>
      <w:r>
        <w:t xml:space="preserve">. srpna od 18:00. </w:t>
      </w:r>
      <w:r w:rsidR="00313B5D">
        <w:br/>
      </w:r>
      <w:r>
        <w:t xml:space="preserve">V pátek </w:t>
      </w:r>
      <w:r w:rsidR="00313B5D">
        <w:t>22</w:t>
      </w:r>
      <w:r>
        <w:t xml:space="preserve">. srpna </w:t>
      </w:r>
      <w:r w:rsidR="000E63F6">
        <w:t xml:space="preserve">v odpoledních hodinách červenokostelecké obyvatele </w:t>
      </w:r>
      <w:r w:rsidR="00DD1EE4">
        <w:t xml:space="preserve">opět </w:t>
      </w:r>
      <w:r w:rsidR="000E63F6">
        <w:t>překvapí taneční vystoupení v ulicích města a odpoledne se milovníci historie mohou těšit na již tradiční sraz veteránů</w:t>
      </w:r>
      <w:r w:rsidR="00313B5D">
        <w:t xml:space="preserve"> a druhý ročník Festivalu vína, kde před areálem bude </w:t>
      </w:r>
      <w:r w:rsidR="00DD1EE4" w:rsidRPr="00DD1EE4">
        <w:t xml:space="preserve">zóna, kde se představí </w:t>
      </w:r>
      <w:r w:rsidR="00313B5D">
        <w:t xml:space="preserve">několik špičkových </w:t>
      </w:r>
      <w:r w:rsidR="00DD1EE4" w:rsidRPr="00DD1EE4">
        <w:t xml:space="preserve">vinařů se svými </w:t>
      </w:r>
      <w:r w:rsidR="00313B5D">
        <w:t xml:space="preserve">víny. </w:t>
      </w:r>
      <w:r w:rsidR="000E63F6">
        <w:t xml:space="preserve">Večerní program </w:t>
      </w:r>
      <w:r w:rsidR="00DD1EE4">
        <w:t>bude patřit všem zahraničním hostům a</w:t>
      </w:r>
      <w:r w:rsidR="00BA5DFF">
        <w:t xml:space="preserve"> na závěr nás pak čeká </w:t>
      </w:r>
      <w:r w:rsidR="00BA5DFF" w:rsidRPr="009A7F18">
        <w:rPr>
          <w:color w:val="000000" w:themeColor="text1"/>
        </w:rPr>
        <w:t>Česko</w:t>
      </w:r>
      <w:r w:rsidR="00E77520">
        <w:rPr>
          <w:color w:val="000000" w:themeColor="text1"/>
        </w:rPr>
        <w:t xml:space="preserve"> - </w:t>
      </w:r>
      <w:r w:rsidR="00BA5DFF" w:rsidRPr="009A7F18">
        <w:rPr>
          <w:color w:val="000000" w:themeColor="text1"/>
        </w:rPr>
        <w:t>Slovenský večer</w:t>
      </w:r>
      <w:r w:rsidR="00DD1EE4">
        <w:t xml:space="preserve">. </w:t>
      </w:r>
      <w:r w:rsidR="00BA5DFF">
        <w:br/>
      </w:r>
      <w:r>
        <w:t xml:space="preserve">Sobotu </w:t>
      </w:r>
      <w:r w:rsidR="00BA5DFF">
        <w:t>23</w:t>
      </w:r>
      <w:r>
        <w:t>. srpna</w:t>
      </w:r>
      <w:r w:rsidR="00BA5DFF">
        <w:t xml:space="preserve"> </w:t>
      </w:r>
      <w:r>
        <w:t>odstartujeme řemeslným jarmarkem a atrakcemi pro děti</w:t>
      </w:r>
      <w:r w:rsidR="00DF476C">
        <w:t>.</w:t>
      </w:r>
      <w:r>
        <w:t xml:space="preserve"> </w:t>
      </w:r>
      <w:r w:rsidR="00DF476C">
        <w:t>O</w:t>
      </w:r>
      <w:r>
        <w:t xml:space="preserve">d 10:00 </w:t>
      </w:r>
      <w:r w:rsidR="00DF476C">
        <w:t>proběhne</w:t>
      </w:r>
      <w:r>
        <w:t xml:space="preserve"> </w:t>
      </w:r>
      <w:r w:rsidR="00DF476C">
        <w:t xml:space="preserve">v přírodním areálu </w:t>
      </w:r>
      <w:r>
        <w:t>mše svatá. Od 14:</w:t>
      </w:r>
      <w:r w:rsidR="00DD1EE4">
        <w:t>0</w:t>
      </w:r>
      <w:r>
        <w:t>0 nás čeká pestrý program v</w:t>
      </w:r>
      <w:r w:rsidR="000E63F6">
        <w:t> podobě volby o nejoblíbenější soubor</w:t>
      </w:r>
      <w:r>
        <w:t xml:space="preserve"> </w:t>
      </w:r>
      <w:r w:rsidR="000E63F6">
        <w:t>a sobotní program v</w:t>
      </w:r>
      <w:r>
        <w:t xml:space="preserve">yvrcholí </w:t>
      </w:r>
      <w:r w:rsidR="00A25F44">
        <w:t>tradičním</w:t>
      </w:r>
      <w:r w:rsidR="000E63F6">
        <w:t xml:space="preserve"> </w:t>
      </w:r>
      <w:r>
        <w:t>večerním galapředstavením.</w:t>
      </w:r>
      <w:r w:rsidR="00BA5DFF">
        <w:t xml:space="preserve"> </w:t>
      </w:r>
      <w:r w:rsidR="00DD1EE4">
        <w:t>V tento den si můžete dosyta užít hromadu skvělého folkloru i doprovodného programu pro všechny generace včetně nejmenšíc</w:t>
      </w:r>
      <w:r w:rsidR="00A25F44">
        <w:t>h.</w:t>
      </w:r>
      <w:r w:rsidR="00BA5DFF">
        <w:br/>
      </w:r>
      <w:r>
        <w:t>Poslední festivalový den nás čeká průvod ulicemi Červeného Kostelce a od 1</w:t>
      </w:r>
      <w:r w:rsidR="000E63F6">
        <w:t>3</w:t>
      </w:r>
      <w:r>
        <w:t xml:space="preserve">:00 </w:t>
      </w:r>
      <w:r w:rsidR="000E63F6">
        <w:t xml:space="preserve">závěrečný </w:t>
      </w:r>
      <w:r>
        <w:t>program v přírodním areálu</w:t>
      </w:r>
      <w:r w:rsidR="000E63F6">
        <w:t xml:space="preserve"> a rozloučení</w:t>
      </w:r>
      <w:r w:rsidR="00E77520">
        <w:t xml:space="preserve"> </w:t>
      </w:r>
      <w:r w:rsidR="000E63F6">
        <w:t>se soubory</w:t>
      </w:r>
      <w:r>
        <w:t>.</w:t>
      </w:r>
    </w:p>
    <w:p w14:paraId="00EF940A" w14:textId="2E516973" w:rsidR="00C46F5E" w:rsidRDefault="00C46F5E" w:rsidP="00C46F5E">
      <w:r>
        <w:t xml:space="preserve">Návštěvníkům festivalu se představí </w:t>
      </w:r>
      <w:r w:rsidRPr="006703BB">
        <w:t xml:space="preserve">celkem </w:t>
      </w:r>
      <w:r w:rsidR="005E20FA" w:rsidRPr="006703BB">
        <w:t>1</w:t>
      </w:r>
      <w:r w:rsidR="00BA5DFF">
        <w:t>4</w:t>
      </w:r>
      <w:r w:rsidRPr="006703BB">
        <w:t xml:space="preserve"> </w:t>
      </w:r>
      <w:r w:rsidR="005E20FA">
        <w:rPr>
          <w:color w:val="000000" w:themeColor="text1"/>
        </w:rPr>
        <w:t>folklorních</w:t>
      </w:r>
      <w:r>
        <w:t xml:space="preserve"> souborů. Těšit se můžete na soubor</w:t>
      </w:r>
      <w:r w:rsidR="006703BB">
        <w:t>y</w:t>
      </w:r>
      <w:r>
        <w:t xml:space="preserve"> z</w:t>
      </w:r>
      <w:r w:rsidR="00BA5DFF">
        <w:t xml:space="preserve"> Argentiny, Ekvádoru, Skotska, Makedonie, Turecka, Belgie, Litvy </w:t>
      </w:r>
      <w:r w:rsidR="00DD1EE4">
        <w:t xml:space="preserve">e a </w:t>
      </w:r>
      <w:r>
        <w:t xml:space="preserve">samozřejmě také Slovenska a České republiky.  </w:t>
      </w:r>
    </w:p>
    <w:p w14:paraId="020EFCCF" w14:textId="3A94E240" w:rsidR="00C46F5E" w:rsidRDefault="00C46F5E" w:rsidP="00C46F5E">
      <w:r>
        <w:t xml:space="preserve">informace sledujte na </w:t>
      </w:r>
      <w:hyperlink r:id="rId5" w:history="1">
        <w:r w:rsidRPr="00446DB5">
          <w:rPr>
            <w:rStyle w:val="Hypertextovodkaz"/>
          </w:rPr>
          <w:t>www.folklorck.cz</w:t>
        </w:r>
      </w:hyperlink>
      <w:r>
        <w:t xml:space="preserve"> a na festivalovém </w:t>
      </w:r>
      <w:r w:rsidR="00825CE5">
        <w:t>F</w:t>
      </w:r>
      <w:r>
        <w:t xml:space="preserve">acebooku MFF.cz. </w:t>
      </w:r>
    </w:p>
    <w:p w14:paraId="14054C04" w14:textId="77777777" w:rsidR="00C46F5E" w:rsidRDefault="00C46F5E" w:rsidP="00C46F5E">
      <w:pPr>
        <w:pBdr>
          <w:bottom w:val="single" w:sz="6" w:space="1" w:color="auto"/>
        </w:pBdr>
      </w:pPr>
    </w:p>
    <w:p w14:paraId="2A41EC5C" w14:textId="77777777" w:rsidR="00C46F5E" w:rsidRDefault="00C46F5E" w:rsidP="00C46F5E"/>
    <w:p w14:paraId="309056EC" w14:textId="47B3E6AC" w:rsidR="0031176E" w:rsidRPr="00A97E03" w:rsidRDefault="0031176E" w:rsidP="0031176E">
      <w:pPr>
        <w:rPr>
          <w:b/>
          <w:bCs/>
        </w:rPr>
      </w:pPr>
      <w:r w:rsidRPr="00A97E03">
        <w:rPr>
          <w:b/>
          <w:bCs/>
        </w:rPr>
        <w:t>Program 71. mezinárodního folklorního festivalu</w:t>
      </w:r>
    </w:p>
    <w:p w14:paraId="2C637B45" w14:textId="77777777" w:rsidR="0031176E" w:rsidRPr="00A97E03" w:rsidRDefault="0031176E" w:rsidP="0031176E">
      <w:pPr>
        <w:rPr>
          <w:b/>
          <w:bCs/>
        </w:rPr>
      </w:pPr>
      <w:r w:rsidRPr="00A97E03">
        <w:rPr>
          <w:b/>
          <w:bCs/>
        </w:rPr>
        <w:t>Středa 20. srpna</w:t>
      </w:r>
    </w:p>
    <w:p w14:paraId="7F7CD03E" w14:textId="7B1C199B" w:rsidR="0031176E" w:rsidRPr="00A97E03" w:rsidRDefault="0031176E" w:rsidP="0031176E">
      <w:r w:rsidRPr="00A97E03">
        <w:t xml:space="preserve">· </w:t>
      </w:r>
      <w:r w:rsidRPr="00190C12">
        <w:t xml:space="preserve">19:00 </w:t>
      </w:r>
      <w:r w:rsidRPr="00A97E03">
        <w:t>Slavnostní zahájení, ocenění Mistr tradiční rukodělné výroby Královéhradeckého kraje 202</w:t>
      </w:r>
      <w:r w:rsidR="00DE0C85">
        <w:t>4</w:t>
      </w:r>
      <w:r w:rsidRPr="00A97E03">
        <w:t> a </w:t>
      </w:r>
      <w:r w:rsidRPr="00A97E03">
        <w:rPr>
          <w:b/>
          <w:bCs/>
        </w:rPr>
        <w:t>Aneta Langerová &amp; Filharmonie Hradec Králové Zázračná písně krajina Symfonická</w:t>
      </w:r>
    </w:p>
    <w:p w14:paraId="724DD3FB" w14:textId="77777777" w:rsidR="0031176E" w:rsidRPr="00032223" w:rsidRDefault="0031176E" w:rsidP="0031176E">
      <w:pPr>
        <w:rPr>
          <w:b/>
          <w:bCs/>
          <w:color w:val="000000" w:themeColor="text1"/>
        </w:rPr>
      </w:pPr>
      <w:r w:rsidRPr="00032223">
        <w:rPr>
          <w:b/>
          <w:bCs/>
          <w:color w:val="000000" w:themeColor="text1"/>
        </w:rPr>
        <w:t>Čtvrtek 21. srpna</w:t>
      </w:r>
    </w:p>
    <w:p w14:paraId="2ECA2EF5" w14:textId="77777777" w:rsidR="0031176E" w:rsidRPr="007C700D" w:rsidRDefault="0031176E" w:rsidP="0031176E">
      <w:pPr>
        <w:rPr>
          <w:color w:val="000000" w:themeColor="text1"/>
        </w:rPr>
      </w:pPr>
      <w:r w:rsidRPr="00B100CB">
        <w:rPr>
          <w:color w:val="000000" w:themeColor="text1"/>
        </w:rPr>
        <w:t xml:space="preserve">· 18:00 Soubory se představují </w:t>
      </w:r>
      <w:r w:rsidRPr="008679AF">
        <w:rPr>
          <w:color w:val="FF0000"/>
        </w:rPr>
        <w:br/>
      </w:r>
      <w:r w:rsidRPr="007C700D">
        <w:rPr>
          <w:color w:val="000000" w:themeColor="text1"/>
        </w:rPr>
        <w:t>· 21:00 Tancujeme pro radost</w:t>
      </w:r>
    </w:p>
    <w:p w14:paraId="1D7840B4" w14:textId="77777777" w:rsidR="0031176E" w:rsidRPr="00032223" w:rsidRDefault="0031176E" w:rsidP="0031176E">
      <w:pPr>
        <w:rPr>
          <w:b/>
          <w:bCs/>
          <w:color w:val="000000" w:themeColor="text1"/>
        </w:rPr>
      </w:pPr>
      <w:r w:rsidRPr="00032223">
        <w:rPr>
          <w:b/>
          <w:bCs/>
          <w:color w:val="000000" w:themeColor="text1"/>
        </w:rPr>
        <w:t>Pátek 22. srpna</w:t>
      </w:r>
    </w:p>
    <w:p w14:paraId="2956E8BF" w14:textId="77777777" w:rsidR="0031176E" w:rsidRPr="008679AF" w:rsidRDefault="0031176E" w:rsidP="0031176E">
      <w:pPr>
        <w:rPr>
          <w:color w:val="FF0000"/>
        </w:rPr>
      </w:pPr>
      <w:r w:rsidRPr="009A7F18">
        <w:rPr>
          <w:color w:val="000000" w:themeColor="text1"/>
        </w:rPr>
        <w:lastRenderedPageBreak/>
        <w:t>· 15:00 Roztančené náměstí</w:t>
      </w:r>
      <w:r w:rsidRPr="008679AF">
        <w:rPr>
          <w:color w:val="FF0000"/>
        </w:rPr>
        <w:br/>
      </w:r>
      <w:r w:rsidRPr="008679AF">
        <w:rPr>
          <w:color w:val="000000" w:themeColor="text1"/>
        </w:rPr>
        <w:t>· 16:00 Víno a folklor</w:t>
      </w:r>
      <w:r w:rsidRPr="008679AF">
        <w:rPr>
          <w:color w:val="000000" w:themeColor="text1"/>
        </w:rPr>
        <w:br/>
        <w:t>· 16:00 Sraz veteránů</w:t>
      </w:r>
      <w:r w:rsidRPr="008679AF">
        <w:rPr>
          <w:color w:val="FF0000"/>
        </w:rPr>
        <w:br/>
      </w:r>
      <w:r w:rsidRPr="009A7F18">
        <w:rPr>
          <w:color w:val="000000" w:themeColor="text1"/>
        </w:rPr>
        <w:t>· 18:00 Festival je v polovině</w:t>
      </w:r>
      <w:r w:rsidRPr="008679AF">
        <w:rPr>
          <w:color w:val="FF0000"/>
        </w:rPr>
        <w:br/>
      </w:r>
      <w:r w:rsidRPr="009A7F18">
        <w:rPr>
          <w:color w:val="000000" w:themeColor="text1"/>
        </w:rPr>
        <w:t>· 21:30 Česko - Slovenský večer</w:t>
      </w:r>
    </w:p>
    <w:p w14:paraId="062BB970" w14:textId="77777777" w:rsidR="0031176E" w:rsidRPr="00032223" w:rsidRDefault="0031176E" w:rsidP="0031176E">
      <w:pPr>
        <w:rPr>
          <w:b/>
          <w:bCs/>
          <w:color w:val="000000" w:themeColor="text1"/>
        </w:rPr>
      </w:pPr>
      <w:r w:rsidRPr="00032223">
        <w:rPr>
          <w:b/>
          <w:bCs/>
          <w:color w:val="000000" w:themeColor="text1"/>
        </w:rPr>
        <w:t>Sobota 23. srpna</w:t>
      </w:r>
    </w:p>
    <w:p w14:paraId="5675AD31" w14:textId="63BE051D" w:rsidR="0031176E" w:rsidRPr="008679AF" w:rsidRDefault="0031176E" w:rsidP="0031176E">
      <w:pPr>
        <w:rPr>
          <w:color w:val="FF0000"/>
        </w:rPr>
      </w:pPr>
      <w:r w:rsidRPr="008679AF">
        <w:rPr>
          <w:color w:val="000000" w:themeColor="text1"/>
        </w:rPr>
        <w:t>· 10:00 Řemeslný jarmark, dílny pro děti i dospělé a dětská herní zóna (Více informací v sekci </w:t>
      </w:r>
      <w:r w:rsidR="00DE0C85">
        <w:rPr>
          <w:color w:val="000000" w:themeColor="text1"/>
        </w:rPr>
        <w:t>d</w:t>
      </w:r>
      <w:r w:rsidRPr="008679AF">
        <w:rPr>
          <w:color w:val="000000" w:themeColor="text1"/>
        </w:rPr>
        <w:t>oprovodný program)</w:t>
      </w:r>
      <w:r w:rsidRPr="008679AF">
        <w:rPr>
          <w:color w:val="000000" w:themeColor="text1"/>
        </w:rPr>
        <w:br/>
      </w:r>
      <w:r w:rsidRPr="005762E3">
        <w:rPr>
          <w:color w:val="000000" w:themeColor="text1"/>
        </w:rPr>
        <w:t>· 10:00 Mše svatá</w:t>
      </w:r>
      <w:r w:rsidRPr="008679AF">
        <w:rPr>
          <w:color w:val="FF0000"/>
        </w:rPr>
        <w:br/>
      </w:r>
      <w:r w:rsidRPr="009A7F18">
        <w:rPr>
          <w:color w:val="000000" w:themeColor="text1"/>
        </w:rPr>
        <w:t>· 14:00 Odpoledne s folklorem (divácká soutěž o nejoblíbenější soubor)</w:t>
      </w:r>
      <w:r w:rsidRPr="008679AF">
        <w:rPr>
          <w:color w:val="FF0000"/>
        </w:rPr>
        <w:br/>
      </w:r>
      <w:r w:rsidRPr="009A7F18">
        <w:rPr>
          <w:color w:val="000000" w:themeColor="text1"/>
        </w:rPr>
        <w:t xml:space="preserve">· 17:00 Pro potěšení i zábavu zahraje kapela </w:t>
      </w:r>
      <w:proofErr w:type="spellStart"/>
      <w:r w:rsidRPr="009A7F18">
        <w:rPr>
          <w:color w:val="000000" w:themeColor="text1"/>
        </w:rPr>
        <w:t>Klapeto</w:t>
      </w:r>
      <w:proofErr w:type="spellEnd"/>
      <w:r w:rsidRPr="009A7F18">
        <w:rPr>
          <w:color w:val="000000" w:themeColor="text1"/>
        </w:rPr>
        <w:br/>
        <w:t xml:space="preserve">· </w:t>
      </w:r>
      <w:r w:rsidRPr="009A7F18">
        <w:rPr>
          <w:b/>
          <w:bCs/>
          <w:color w:val="000000" w:themeColor="text1"/>
        </w:rPr>
        <w:t>19:00 Galapředstavení (slavnostní vystoupení všech souborů)</w:t>
      </w:r>
    </w:p>
    <w:p w14:paraId="7B8210C8" w14:textId="77777777" w:rsidR="0031176E" w:rsidRPr="00032223" w:rsidRDefault="0031176E" w:rsidP="0031176E">
      <w:pPr>
        <w:rPr>
          <w:b/>
          <w:bCs/>
          <w:color w:val="000000" w:themeColor="text1"/>
        </w:rPr>
      </w:pPr>
      <w:r w:rsidRPr="00032223">
        <w:rPr>
          <w:b/>
          <w:bCs/>
          <w:color w:val="000000" w:themeColor="text1"/>
        </w:rPr>
        <w:t>Neděle 24. srpna</w:t>
      </w:r>
    </w:p>
    <w:p w14:paraId="47CABCA5" w14:textId="60D0A374" w:rsidR="0031176E" w:rsidRPr="008679AF" w:rsidRDefault="0031176E" w:rsidP="0031176E">
      <w:pPr>
        <w:rPr>
          <w:color w:val="FF0000"/>
        </w:rPr>
      </w:pPr>
      <w:r w:rsidRPr="00B100CB">
        <w:rPr>
          <w:color w:val="000000" w:themeColor="text1"/>
        </w:rPr>
        <w:t>· 10:00 Průvod ulicemi města</w:t>
      </w:r>
      <w:r w:rsidRPr="008679AF">
        <w:rPr>
          <w:color w:val="FF0000"/>
        </w:rPr>
        <w:br/>
      </w:r>
      <w:r w:rsidRPr="009A7F18">
        <w:rPr>
          <w:color w:val="000000" w:themeColor="text1"/>
        </w:rPr>
        <w:t>· 13:00 Loučíme se s festivalem</w:t>
      </w:r>
    </w:p>
    <w:p w14:paraId="53A795DF" w14:textId="77777777" w:rsidR="00E020B9" w:rsidRDefault="00E020B9" w:rsidP="00C46F5E">
      <w:pPr>
        <w:autoSpaceDE w:val="0"/>
        <w:autoSpaceDN w:val="0"/>
        <w:adjustRightInd w:val="0"/>
        <w:spacing w:after="0" w:line="240" w:lineRule="auto"/>
        <w:rPr>
          <w:color w:val="000000" w:themeColor="text1"/>
        </w:rPr>
      </w:pPr>
    </w:p>
    <w:p w14:paraId="6C39FE72" w14:textId="6C994970" w:rsidR="00C46F5E" w:rsidRPr="00C46F5E" w:rsidRDefault="00C46F5E" w:rsidP="00C46F5E">
      <w:pPr>
        <w:autoSpaceDE w:val="0"/>
        <w:autoSpaceDN w:val="0"/>
        <w:adjustRightInd w:val="0"/>
        <w:spacing w:after="0" w:line="240" w:lineRule="auto"/>
        <w:rPr>
          <w:color w:val="000000" w:themeColor="text1"/>
        </w:rPr>
      </w:pPr>
      <w:r w:rsidRPr="005D5F64">
        <w:rPr>
          <w:b/>
          <w:bCs/>
          <w:color w:val="000000" w:themeColor="text1"/>
        </w:rPr>
        <w:t xml:space="preserve">Více informací </w:t>
      </w:r>
      <w:r w:rsidR="00E020B9" w:rsidRPr="005D5F64">
        <w:rPr>
          <w:b/>
          <w:bCs/>
          <w:color w:val="000000" w:themeColor="text1"/>
        </w:rPr>
        <w:t xml:space="preserve">a podrobný program doprovodného programu </w:t>
      </w:r>
      <w:r w:rsidRPr="005D5F64">
        <w:rPr>
          <w:b/>
          <w:bCs/>
          <w:color w:val="000000" w:themeColor="text1"/>
        </w:rPr>
        <w:t xml:space="preserve">naleznete na </w:t>
      </w:r>
      <w:hyperlink r:id="rId6" w:history="1">
        <w:r w:rsidRPr="005D5F64">
          <w:rPr>
            <w:rStyle w:val="Hypertextovodkaz"/>
            <w:b/>
            <w:bCs/>
            <w:color w:val="000000" w:themeColor="text1"/>
          </w:rPr>
          <w:t>www.folklorck.cz</w:t>
        </w:r>
      </w:hyperlink>
      <w:r w:rsidRPr="005D5F64">
        <w:rPr>
          <w:b/>
          <w:bCs/>
          <w:color w:val="000000" w:themeColor="text1"/>
        </w:rPr>
        <w:t>.</w:t>
      </w:r>
      <w:r w:rsidRPr="00C46F5E">
        <w:rPr>
          <w:color w:val="000000" w:themeColor="text1"/>
        </w:rPr>
        <w:t xml:space="preserve"> Změna programu vyhrazena.</w:t>
      </w:r>
    </w:p>
    <w:p w14:paraId="07E34A3D" w14:textId="77777777" w:rsidR="00C46F5E" w:rsidRPr="000901BB" w:rsidRDefault="00C46F5E" w:rsidP="00C46F5E">
      <w:pPr>
        <w:autoSpaceDE w:val="0"/>
        <w:autoSpaceDN w:val="0"/>
        <w:adjustRightInd w:val="0"/>
        <w:spacing w:after="0" w:line="240" w:lineRule="auto"/>
        <w:rPr>
          <w:color w:val="FF0000"/>
        </w:rPr>
      </w:pPr>
    </w:p>
    <w:p w14:paraId="35A3AC26" w14:textId="77777777" w:rsidR="00C46F5E" w:rsidRDefault="00C46F5E" w:rsidP="00C46F5E">
      <w:pPr>
        <w:pBdr>
          <w:bottom w:val="single" w:sz="6" w:space="1" w:color="auto"/>
        </w:pBdr>
        <w:autoSpaceDE w:val="0"/>
        <w:autoSpaceDN w:val="0"/>
        <w:adjustRightInd w:val="0"/>
        <w:spacing w:after="0" w:line="240" w:lineRule="auto"/>
      </w:pPr>
    </w:p>
    <w:p w14:paraId="63100B2A" w14:textId="77777777" w:rsidR="00C46F5E" w:rsidRPr="00A6220E" w:rsidRDefault="00C46F5E" w:rsidP="00C46F5E">
      <w:pPr>
        <w:autoSpaceDE w:val="0"/>
        <w:autoSpaceDN w:val="0"/>
        <w:adjustRightInd w:val="0"/>
        <w:spacing w:after="0" w:line="240" w:lineRule="auto"/>
        <w:rPr>
          <w:color w:val="000000" w:themeColor="text1"/>
        </w:rPr>
      </w:pPr>
    </w:p>
    <w:p w14:paraId="79893088" w14:textId="77777777" w:rsidR="00C46F5E" w:rsidRPr="00A6220E" w:rsidRDefault="00C46F5E" w:rsidP="00C46F5E">
      <w:pPr>
        <w:autoSpaceDE w:val="0"/>
        <w:autoSpaceDN w:val="0"/>
        <w:adjustRightInd w:val="0"/>
        <w:spacing w:after="0" w:line="240" w:lineRule="auto"/>
        <w:rPr>
          <w:color w:val="000000" w:themeColor="text1"/>
        </w:rPr>
      </w:pPr>
    </w:p>
    <w:p w14:paraId="141B306F" w14:textId="77777777" w:rsidR="00313B5D" w:rsidRPr="00A6220E" w:rsidRDefault="00313B5D" w:rsidP="00313B5D">
      <w:pPr>
        <w:rPr>
          <w:rFonts w:cs="Calibri-Bold"/>
          <w:b/>
          <w:bCs/>
          <w:color w:val="000000" w:themeColor="text1"/>
        </w:rPr>
      </w:pPr>
      <w:r w:rsidRPr="00A6220E">
        <w:rPr>
          <w:rFonts w:cs="Calibri-Bold"/>
          <w:b/>
          <w:bCs/>
          <w:color w:val="000000" w:themeColor="text1"/>
        </w:rPr>
        <w:t xml:space="preserve">Permanentky na </w:t>
      </w:r>
      <w:r>
        <w:rPr>
          <w:rFonts w:cs="Calibri-Bold"/>
          <w:b/>
          <w:bCs/>
          <w:color w:val="000000" w:themeColor="text1"/>
        </w:rPr>
        <w:t>71</w:t>
      </w:r>
      <w:r w:rsidRPr="00A6220E">
        <w:rPr>
          <w:rFonts w:cs="Calibri-Bold"/>
          <w:b/>
          <w:bCs/>
          <w:color w:val="000000" w:themeColor="text1"/>
        </w:rPr>
        <w:t xml:space="preserve">. </w:t>
      </w:r>
      <w:r>
        <w:rPr>
          <w:rFonts w:cs="Calibri-Bold"/>
          <w:b/>
          <w:bCs/>
          <w:color w:val="000000" w:themeColor="text1"/>
        </w:rPr>
        <w:t>m</w:t>
      </w:r>
      <w:r w:rsidRPr="00A6220E">
        <w:rPr>
          <w:rFonts w:cs="Calibri-Bold"/>
          <w:b/>
          <w:bCs/>
          <w:color w:val="000000" w:themeColor="text1"/>
        </w:rPr>
        <w:t>ezinárodní folklorní festival</w:t>
      </w:r>
      <w:r>
        <w:rPr>
          <w:rFonts w:cs="Calibri-Bold"/>
          <w:b/>
          <w:bCs/>
          <w:color w:val="000000" w:themeColor="text1"/>
        </w:rPr>
        <w:t xml:space="preserve"> budou v prodeji od června</w:t>
      </w:r>
      <w:r w:rsidRPr="00A6220E">
        <w:rPr>
          <w:rFonts w:cs="Calibri-Bold"/>
          <w:b/>
          <w:bCs/>
          <w:color w:val="000000" w:themeColor="text1"/>
        </w:rPr>
        <w:t xml:space="preserve"> </w:t>
      </w:r>
    </w:p>
    <w:p w14:paraId="721DD7C8" w14:textId="77777777" w:rsidR="00313B5D" w:rsidRPr="00A6220E" w:rsidRDefault="00313B5D" w:rsidP="00313B5D">
      <w:pPr>
        <w:rPr>
          <w:rFonts w:cs="Calibri-Bold"/>
          <w:bCs/>
          <w:color w:val="000000" w:themeColor="text1"/>
        </w:rPr>
      </w:pPr>
      <w:r>
        <w:rPr>
          <w:rFonts w:cs="Calibri-Bold"/>
          <w:bCs/>
          <w:color w:val="000000" w:themeColor="text1"/>
        </w:rPr>
        <w:t>Stejně jako v minulém roce, i l</w:t>
      </w:r>
      <w:r w:rsidRPr="00A6220E">
        <w:rPr>
          <w:rFonts w:cs="Calibri-Bold"/>
          <w:bCs/>
          <w:color w:val="000000" w:themeColor="text1"/>
        </w:rPr>
        <w:t xml:space="preserve">etos jsme pro </w:t>
      </w:r>
      <w:r>
        <w:rPr>
          <w:rFonts w:cs="Calibri-Bold"/>
          <w:bCs/>
          <w:color w:val="000000" w:themeColor="text1"/>
        </w:rPr>
        <w:t>v</w:t>
      </w:r>
      <w:r w:rsidRPr="00A6220E">
        <w:rPr>
          <w:rFonts w:cs="Calibri-Bold"/>
          <w:bCs/>
          <w:color w:val="000000" w:themeColor="text1"/>
        </w:rPr>
        <w:t>ás připravili dva druhy permanentek. První permanentka</w:t>
      </w:r>
      <w:r>
        <w:rPr>
          <w:rFonts w:cs="Calibri-Bold"/>
          <w:bCs/>
          <w:color w:val="000000" w:themeColor="text1"/>
        </w:rPr>
        <w:t>, která bude vydaná v omezeném množství, bude</w:t>
      </w:r>
      <w:r w:rsidRPr="00A6220E">
        <w:rPr>
          <w:rFonts w:cs="Calibri-Bold"/>
          <w:bCs/>
          <w:color w:val="000000" w:themeColor="text1"/>
        </w:rPr>
        <w:t xml:space="preserve"> v ceně </w:t>
      </w:r>
      <w:r w:rsidRPr="0046184C">
        <w:rPr>
          <w:rFonts w:cs="Calibri-Bold"/>
          <w:bCs/>
        </w:rPr>
        <w:t>850</w:t>
      </w:r>
      <w:r w:rsidRPr="007A05D1">
        <w:rPr>
          <w:rFonts w:cs="Calibri-Bold"/>
          <w:bCs/>
          <w:color w:val="FF0000"/>
        </w:rPr>
        <w:t xml:space="preserve"> </w:t>
      </w:r>
      <w:r w:rsidRPr="00A6220E">
        <w:rPr>
          <w:rFonts w:cs="Calibri-Bold"/>
          <w:bCs/>
          <w:color w:val="000000" w:themeColor="text1"/>
        </w:rPr>
        <w:t>Kč</w:t>
      </w:r>
      <w:r>
        <w:rPr>
          <w:rFonts w:cs="Calibri-Bold"/>
          <w:bCs/>
          <w:color w:val="000000" w:themeColor="text1"/>
        </w:rPr>
        <w:t xml:space="preserve">. Platit bude nejen </w:t>
      </w:r>
      <w:r w:rsidRPr="00A6220E">
        <w:rPr>
          <w:rFonts w:cs="Calibri-Bold"/>
          <w:bCs/>
          <w:color w:val="000000" w:themeColor="text1"/>
        </w:rPr>
        <w:t>na vstup do areálu na všechny festivalové dny</w:t>
      </w:r>
      <w:r>
        <w:rPr>
          <w:rFonts w:cs="Calibri-Bold"/>
          <w:bCs/>
          <w:color w:val="000000" w:themeColor="text1"/>
        </w:rPr>
        <w:t xml:space="preserve">, ale i na </w:t>
      </w:r>
      <w:r w:rsidRPr="00A6220E">
        <w:rPr>
          <w:rFonts w:cs="Calibri-Bold"/>
          <w:bCs/>
          <w:color w:val="000000" w:themeColor="text1"/>
        </w:rPr>
        <w:t xml:space="preserve">slavnostní zahájení </w:t>
      </w:r>
      <w:r>
        <w:rPr>
          <w:rFonts w:cs="Calibri-Bold"/>
          <w:bCs/>
          <w:color w:val="000000" w:themeColor="text1"/>
        </w:rPr>
        <w:t xml:space="preserve">včetně unikátního koncertu Anety Langerové a </w:t>
      </w:r>
      <w:r w:rsidRPr="009F2DF8">
        <w:rPr>
          <w:rFonts w:cs="Calibri-Bold"/>
          <w:bCs/>
          <w:color w:val="000000" w:themeColor="text1"/>
        </w:rPr>
        <w:t>Filharmonie Hradec Králové</w:t>
      </w:r>
      <w:r>
        <w:rPr>
          <w:rFonts w:cs="Calibri-Bold"/>
          <w:bCs/>
          <w:color w:val="000000" w:themeColor="text1"/>
        </w:rPr>
        <w:t xml:space="preserve">. </w:t>
      </w:r>
      <w:r w:rsidRPr="00A6220E">
        <w:rPr>
          <w:rFonts w:cs="Calibri-Bold"/>
          <w:bCs/>
          <w:color w:val="000000" w:themeColor="text1"/>
        </w:rPr>
        <w:t xml:space="preserve"> </w:t>
      </w:r>
      <w:r>
        <w:rPr>
          <w:rFonts w:cs="Calibri-Bold"/>
          <w:bCs/>
          <w:color w:val="000000" w:themeColor="text1"/>
        </w:rPr>
        <w:br/>
      </w:r>
      <w:r w:rsidRPr="00A6220E">
        <w:rPr>
          <w:rFonts w:cs="Calibri-Bold"/>
          <w:bCs/>
          <w:color w:val="000000" w:themeColor="text1"/>
        </w:rPr>
        <w:t xml:space="preserve">Druhá permanentka </w:t>
      </w:r>
      <w:r w:rsidRPr="009F2DF8">
        <w:rPr>
          <w:rFonts w:cs="Calibri-Bold"/>
          <w:bCs/>
          <w:color w:val="000000" w:themeColor="text1"/>
        </w:rPr>
        <w:t xml:space="preserve">v ceně 290 Kč </w:t>
      </w:r>
      <w:r w:rsidRPr="00A6220E">
        <w:rPr>
          <w:rFonts w:cs="Calibri-Bold"/>
          <w:bCs/>
          <w:color w:val="000000" w:themeColor="text1"/>
        </w:rPr>
        <w:t>opravňuje ke vstupu do areálu festivalu pouze od čtvrtka do neděle. Neplatí tedy na slavnostní zahájení a uveden</w:t>
      </w:r>
      <w:r>
        <w:rPr>
          <w:rFonts w:cs="Calibri-Bold"/>
          <w:bCs/>
          <w:color w:val="000000" w:themeColor="text1"/>
        </w:rPr>
        <w:t>ý</w:t>
      </w:r>
      <w:r w:rsidRPr="00A6220E">
        <w:rPr>
          <w:rFonts w:cs="Calibri-Bold"/>
          <w:bCs/>
          <w:color w:val="000000" w:themeColor="text1"/>
        </w:rPr>
        <w:t xml:space="preserve"> koncert. Oproti nákupu jednotlivých vstupenek máte tak možnost ušetřit až </w:t>
      </w:r>
      <w:r w:rsidRPr="0046184C">
        <w:rPr>
          <w:rFonts w:cs="Calibri-Bold"/>
          <w:bCs/>
        </w:rPr>
        <w:t>350</w:t>
      </w:r>
      <w:r w:rsidRPr="007A05D1">
        <w:rPr>
          <w:rFonts w:cs="Calibri-Bold"/>
          <w:bCs/>
          <w:color w:val="FF0000"/>
        </w:rPr>
        <w:t xml:space="preserve"> </w:t>
      </w:r>
      <w:r w:rsidRPr="00A6220E">
        <w:rPr>
          <w:rFonts w:cs="Calibri-Bold"/>
          <w:bCs/>
          <w:color w:val="000000" w:themeColor="text1"/>
        </w:rPr>
        <w:t xml:space="preserve">Kč. </w:t>
      </w:r>
    </w:p>
    <w:p w14:paraId="7DEBFC1A" w14:textId="0AB26BB1" w:rsidR="00313B5D" w:rsidRPr="00671267" w:rsidRDefault="00313B5D" w:rsidP="00313B5D">
      <w:pPr>
        <w:rPr>
          <w:rFonts w:cs="Calibri-Bold"/>
          <w:bCs/>
        </w:rPr>
      </w:pPr>
      <w:r w:rsidRPr="00671267">
        <w:rPr>
          <w:rFonts w:cs="Calibri-Bold"/>
          <w:bCs/>
        </w:rPr>
        <w:t>Permanentky můžete zakoupit v Informačním centru v Červeném Kostelci</w:t>
      </w:r>
      <w:r>
        <w:rPr>
          <w:rFonts w:cs="Calibri-Bold"/>
          <w:bCs/>
        </w:rPr>
        <w:t>.</w:t>
      </w:r>
    </w:p>
    <w:p w14:paraId="6A2579BF" w14:textId="46DAEB57" w:rsidR="00C46F5E" w:rsidRPr="00B556CE" w:rsidRDefault="00C46F5E" w:rsidP="00C46F5E">
      <w:pPr>
        <w:pBdr>
          <w:bottom w:val="single" w:sz="6" w:space="1" w:color="auto"/>
        </w:pBdr>
        <w:rPr>
          <w:rFonts w:cs="Calibri-Bold"/>
          <w:bCs/>
          <w:color w:val="FF0000"/>
        </w:rPr>
      </w:pPr>
    </w:p>
    <w:p w14:paraId="3ABC7D83" w14:textId="77777777" w:rsidR="00BE3EFD" w:rsidRPr="00B556CE" w:rsidRDefault="00BE3EFD" w:rsidP="00C46F5E">
      <w:pPr>
        <w:pBdr>
          <w:bottom w:val="single" w:sz="6" w:space="1" w:color="auto"/>
        </w:pBdr>
        <w:rPr>
          <w:rFonts w:cs="Calibri-Bold"/>
          <w:bCs/>
          <w:color w:val="FF0000"/>
        </w:rPr>
      </w:pPr>
    </w:p>
    <w:p w14:paraId="6C27DE5B" w14:textId="77777777" w:rsidR="00BE3EFD" w:rsidRPr="00B556CE" w:rsidRDefault="00BE3EFD" w:rsidP="009876F2">
      <w:pPr>
        <w:pStyle w:val="Bezmezer"/>
        <w:rPr>
          <w:color w:val="FF0000"/>
        </w:rPr>
      </w:pPr>
    </w:p>
    <w:p w14:paraId="117C0E8C" w14:textId="77777777" w:rsidR="00846326" w:rsidRPr="00313B5D" w:rsidRDefault="00846326" w:rsidP="00C53E63">
      <w:pPr>
        <w:pStyle w:val="Bezmezer"/>
        <w:rPr>
          <w:rFonts w:ascii="Calibri" w:hAnsi="Calibri" w:cs="Calibri"/>
          <w:color w:val="FF0000"/>
          <w:shd w:val="clear" w:color="auto" w:fill="FFFFFF"/>
        </w:rPr>
      </w:pPr>
    </w:p>
    <w:p w14:paraId="6466F5BA" w14:textId="77777777" w:rsidR="003E13A9" w:rsidRPr="00313B5D" w:rsidRDefault="003E13A9" w:rsidP="009876F2">
      <w:pPr>
        <w:pStyle w:val="Bezmezer"/>
        <w:rPr>
          <w:b/>
          <w:color w:val="FF0000"/>
          <w:sz w:val="24"/>
        </w:rPr>
      </w:pPr>
    </w:p>
    <w:p w14:paraId="5CEDD95A" w14:textId="3D742D4C" w:rsidR="009876F2" w:rsidRPr="00313B5D" w:rsidRDefault="009876F2" w:rsidP="009876F2">
      <w:pPr>
        <w:pStyle w:val="Bezmezer"/>
        <w:rPr>
          <w:b/>
          <w:color w:val="000000" w:themeColor="text1"/>
          <w:sz w:val="24"/>
        </w:rPr>
      </w:pPr>
      <w:r w:rsidRPr="00313B5D">
        <w:rPr>
          <w:b/>
          <w:color w:val="000000" w:themeColor="text1"/>
          <w:sz w:val="24"/>
        </w:rPr>
        <w:t xml:space="preserve">Pozvané soubory na </w:t>
      </w:r>
      <w:r w:rsidR="00EE090A" w:rsidRPr="00313B5D">
        <w:rPr>
          <w:b/>
          <w:color w:val="000000" w:themeColor="text1"/>
          <w:sz w:val="24"/>
        </w:rPr>
        <w:t>7</w:t>
      </w:r>
      <w:r w:rsidR="00313B5D" w:rsidRPr="00313B5D">
        <w:rPr>
          <w:b/>
          <w:color w:val="000000" w:themeColor="text1"/>
          <w:sz w:val="24"/>
        </w:rPr>
        <w:t>1</w:t>
      </w:r>
      <w:r w:rsidRPr="00313B5D">
        <w:rPr>
          <w:b/>
          <w:color w:val="000000" w:themeColor="text1"/>
          <w:sz w:val="24"/>
        </w:rPr>
        <w:t xml:space="preserve">. </w:t>
      </w:r>
      <w:r w:rsidR="00B90B88" w:rsidRPr="00313B5D">
        <w:rPr>
          <w:b/>
          <w:color w:val="000000" w:themeColor="text1"/>
          <w:sz w:val="24"/>
        </w:rPr>
        <w:t>m</w:t>
      </w:r>
      <w:r w:rsidRPr="00313B5D">
        <w:rPr>
          <w:b/>
          <w:color w:val="000000" w:themeColor="text1"/>
          <w:sz w:val="24"/>
        </w:rPr>
        <w:t>ezinárodní folklorní festival</w:t>
      </w:r>
    </w:p>
    <w:p w14:paraId="2BB84A68" w14:textId="77777777" w:rsidR="00926622" w:rsidRPr="00313B5D" w:rsidRDefault="00926622" w:rsidP="009876F2">
      <w:pPr>
        <w:pStyle w:val="Bezmezer"/>
        <w:rPr>
          <w:b/>
          <w:color w:val="FF0000"/>
          <w:sz w:val="24"/>
        </w:rPr>
      </w:pPr>
    </w:p>
    <w:p w14:paraId="2489F081" w14:textId="71DD0A17" w:rsidR="000E04FE" w:rsidRPr="0087133B" w:rsidRDefault="000E04FE" w:rsidP="000E04FE">
      <w:pPr>
        <w:rPr>
          <w:b/>
          <w:bCs/>
        </w:rPr>
      </w:pPr>
      <w:r w:rsidRPr="0087133B">
        <w:rPr>
          <w:b/>
          <w:bCs/>
        </w:rPr>
        <w:t xml:space="preserve">BALLET FOLCLÓRICO KAWSAYÑAN / </w:t>
      </w:r>
      <w:r w:rsidR="0087639A">
        <w:rPr>
          <w:b/>
          <w:bCs/>
        </w:rPr>
        <w:t>Ekvádor</w:t>
      </w:r>
    </w:p>
    <w:p w14:paraId="64927506" w14:textId="77777777" w:rsidR="000E04FE" w:rsidRDefault="000E04FE" w:rsidP="000E04FE">
      <w:pPr>
        <w:rPr>
          <w:rFonts w:cstheme="minorHAnsi"/>
        </w:rPr>
      </w:pPr>
      <w:r w:rsidRPr="0087133B">
        <w:rPr>
          <w:rFonts w:cstheme="minorHAnsi"/>
        </w:rPr>
        <w:t xml:space="preserve">Soubor pochází z města </w:t>
      </w:r>
      <w:proofErr w:type="spellStart"/>
      <w:r w:rsidRPr="0087133B">
        <w:rPr>
          <w:rFonts w:cstheme="minorHAnsi"/>
        </w:rPr>
        <w:t>Cuenca</w:t>
      </w:r>
      <w:proofErr w:type="spellEnd"/>
      <w:r w:rsidRPr="0087133B">
        <w:rPr>
          <w:rFonts w:cstheme="minorHAnsi"/>
        </w:rPr>
        <w:t xml:space="preserve"> a byl založen v roce 2018. Jeho posláním je přispívat k posilování kulturní identity prostřednictvím tradičního tance a poznání životních zkušeností a zvyků ekvádorského lidu. Soubor vytváří prostor pro děti, mladé lidi i dospělé, kteří milují tanec a mají </w:t>
      </w:r>
      <w:r w:rsidRPr="0087133B">
        <w:rPr>
          <w:rFonts w:cstheme="minorHAnsi"/>
        </w:rPr>
        <w:lastRenderedPageBreak/>
        <w:t>touhu přispět k rozvoji kultury i sociálních základů. Jejich filozofie je založena na zásadách AMA SUA, AMA LLULLA a AMA QUELLA – nekrást, nelhat a nebýt líný, což byly principy, které harmonicky řídily život jejich předků. Jejich misí je posilovat kulturní identitu prostřednictvím tradičního tance a poznávání populárních zvyků Ekvádoru, založené na principech vděčnosti a soudržnosti. Zúčastnili se řady národních festivalů. Významných ocenění též dosáhli na mezinárodních folklorních festivalech v Kolumbii a Mexiku. Každé vystoupení zahrnuje 8–16 tanečníků, je založeno na terénním výzkumu a každý tanec se provádí v autentických kostýmech. Jejich vizí je být souborem uznávaným na národní i mezinárodní úrovni, který podporuje obnovu a rozvoj kulturního dědictví svých členů i společnosti.</w:t>
      </w:r>
    </w:p>
    <w:p w14:paraId="1F8C1220" w14:textId="50CD0700" w:rsidR="000E04FE" w:rsidRPr="000E04FE" w:rsidRDefault="000E04FE" w:rsidP="000E04FE">
      <w:pPr>
        <w:rPr>
          <w:rFonts w:cstheme="minorHAnsi"/>
        </w:rPr>
      </w:pPr>
      <w:proofErr w:type="spellStart"/>
      <w:r w:rsidRPr="0087133B">
        <w:rPr>
          <w:b/>
          <w:bCs/>
        </w:rPr>
        <w:t>Ballet</w:t>
      </w:r>
      <w:proofErr w:type="spellEnd"/>
      <w:r w:rsidRPr="0087133B">
        <w:rPr>
          <w:b/>
          <w:bCs/>
        </w:rPr>
        <w:t xml:space="preserve"> </w:t>
      </w:r>
      <w:proofErr w:type="spellStart"/>
      <w:r w:rsidRPr="0087133B">
        <w:rPr>
          <w:b/>
          <w:bCs/>
        </w:rPr>
        <w:t>Perfume</w:t>
      </w:r>
      <w:proofErr w:type="spellEnd"/>
      <w:r w:rsidRPr="0087133B">
        <w:rPr>
          <w:b/>
          <w:bCs/>
        </w:rPr>
        <w:t xml:space="preserve"> de </w:t>
      </w:r>
      <w:proofErr w:type="spellStart"/>
      <w:r w:rsidRPr="0087133B">
        <w:rPr>
          <w:b/>
          <w:bCs/>
        </w:rPr>
        <w:t>Carnaval</w:t>
      </w:r>
      <w:proofErr w:type="spellEnd"/>
      <w:r w:rsidRPr="0087133B">
        <w:rPr>
          <w:b/>
          <w:bCs/>
        </w:rPr>
        <w:t xml:space="preserve"> / Argentina</w:t>
      </w:r>
    </w:p>
    <w:p w14:paraId="5BA01FF4" w14:textId="77777777" w:rsidR="000E04FE" w:rsidRPr="0087133B" w:rsidRDefault="000E04FE" w:rsidP="000E04FE">
      <w:pPr>
        <w:rPr>
          <w:rFonts w:cstheme="minorHAnsi"/>
          <w:color w:val="000000" w:themeColor="text1"/>
        </w:rPr>
      </w:pPr>
      <w:r w:rsidRPr="0087133B">
        <w:t xml:space="preserve">Soubor k nám přijíždí z nejstaršího existujícího města v Argentině </w:t>
      </w:r>
      <w:proofErr w:type="spellStart"/>
      <w:r w:rsidRPr="0087133B">
        <w:t>Sentiago</w:t>
      </w:r>
      <w:proofErr w:type="spellEnd"/>
      <w:r w:rsidRPr="0087133B">
        <w:t xml:space="preserve"> </w:t>
      </w:r>
      <w:proofErr w:type="spellStart"/>
      <w:r w:rsidRPr="0087133B">
        <w:t>del</w:t>
      </w:r>
      <w:proofErr w:type="spellEnd"/>
      <w:r w:rsidRPr="0087133B">
        <w:t xml:space="preserve"> Estero, které leží v rozlehlé rovině v severní části země na pravém břehu řeky </w:t>
      </w:r>
      <w:proofErr w:type="spellStart"/>
      <w:r w:rsidRPr="0087133B">
        <w:t>Dulce</w:t>
      </w:r>
      <w:proofErr w:type="spellEnd"/>
      <w:r w:rsidRPr="0087133B">
        <w:t xml:space="preserve">. </w:t>
      </w:r>
      <w:r w:rsidRPr="0087133B">
        <w:rPr>
          <w:rFonts w:eastAsia="Times New Roman"/>
        </w:rPr>
        <w:t xml:space="preserve">Ve svém tanci ztvárňují nejen národní zvyky a tradice, ale ukazují Argentinu jako zemi jezer, pouští, hor a údolí. Chtějí rozdávat radost a být posly dobrých zpráv. </w:t>
      </w:r>
      <w:r w:rsidRPr="0087133B">
        <w:rPr>
          <w:rFonts w:cstheme="minorHAnsi"/>
        </w:rPr>
        <w:t xml:space="preserve">Jejich krásné a barevné kroje vás nadchnou a přenesou do Jižní Ameriky. </w:t>
      </w:r>
      <w:r w:rsidRPr="0087133B">
        <w:rPr>
          <w:rFonts w:cstheme="minorHAnsi"/>
          <w:color w:val="000000" w:themeColor="text1"/>
        </w:rPr>
        <w:t>Soubor se úspěšně účastní národních i mezinárodních festivalů.</w:t>
      </w:r>
    </w:p>
    <w:p w14:paraId="28F6B4AD" w14:textId="77777777" w:rsidR="000E04FE" w:rsidRPr="0087133B" w:rsidRDefault="000E04FE" w:rsidP="000E04FE"/>
    <w:p w14:paraId="1B7E0CF1" w14:textId="77777777" w:rsidR="000E04FE" w:rsidRPr="0087133B" w:rsidRDefault="000E04FE" w:rsidP="000E04FE">
      <w:proofErr w:type="spellStart"/>
      <w:r w:rsidRPr="0087133B">
        <w:rPr>
          <w:b/>
          <w:bCs/>
        </w:rPr>
        <w:t>Gelmelzwaaiers</w:t>
      </w:r>
      <w:proofErr w:type="spellEnd"/>
      <w:r w:rsidRPr="0087133B">
        <w:rPr>
          <w:b/>
          <w:bCs/>
        </w:rPr>
        <w:t xml:space="preserve"> </w:t>
      </w:r>
      <w:proofErr w:type="spellStart"/>
      <w:r w:rsidRPr="0087133B">
        <w:rPr>
          <w:b/>
          <w:bCs/>
        </w:rPr>
        <w:t>Hoogstraten</w:t>
      </w:r>
      <w:proofErr w:type="spellEnd"/>
      <w:r w:rsidRPr="0087133B">
        <w:rPr>
          <w:b/>
          <w:bCs/>
        </w:rPr>
        <w:t xml:space="preserve"> / Belgie</w:t>
      </w:r>
    </w:p>
    <w:p w14:paraId="4DC346F4" w14:textId="77777777" w:rsidR="000E04FE" w:rsidRPr="0087133B" w:rsidRDefault="000E04FE" w:rsidP="000E04FE">
      <w:r w:rsidRPr="0087133B">
        <w:t xml:space="preserve">Soubor založený v roce 1972 pochází z malého města </w:t>
      </w:r>
      <w:proofErr w:type="spellStart"/>
      <w:r w:rsidRPr="0087133B">
        <w:t>Hoogstraten</w:t>
      </w:r>
      <w:proofErr w:type="spellEnd"/>
      <w:r w:rsidRPr="0087133B">
        <w:t>, které leží v severní části Belgie, přibližně 5 km od hranic s Nizozemskem a 40 km od Antverp. Jméno „</w:t>
      </w:r>
      <w:proofErr w:type="spellStart"/>
      <w:r w:rsidRPr="0087133B">
        <w:t>Gelmelzwaaiers</w:t>
      </w:r>
      <w:proofErr w:type="spellEnd"/>
      <w:r w:rsidRPr="0087133B">
        <w:t xml:space="preserve">“ pochází od vikingského náčelníka </w:t>
      </w:r>
      <w:proofErr w:type="spellStart"/>
      <w:r w:rsidRPr="0087133B">
        <w:t>Gelmela</w:t>
      </w:r>
      <w:proofErr w:type="spellEnd"/>
      <w:r w:rsidRPr="0087133B">
        <w:t xml:space="preserve">. Podle legendy se </w:t>
      </w:r>
      <w:proofErr w:type="spellStart"/>
      <w:r w:rsidRPr="0087133B">
        <w:t>Gelmel</w:t>
      </w:r>
      <w:proofErr w:type="spellEnd"/>
      <w:r w:rsidRPr="0087133B">
        <w:t xml:space="preserve"> v 9. století plavil po říčce „</w:t>
      </w:r>
      <w:proofErr w:type="spellStart"/>
      <w:r w:rsidRPr="0087133B">
        <w:t>The</w:t>
      </w:r>
      <w:proofErr w:type="spellEnd"/>
      <w:r w:rsidRPr="0087133B">
        <w:t xml:space="preserve"> </w:t>
      </w:r>
      <w:proofErr w:type="spellStart"/>
      <w:r w:rsidRPr="0087133B">
        <w:t>Marck</w:t>
      </w:r>
      <w:proofErr w:type="spellEnd"/>
      <w:r w:rsidRPr="0087133B">
        <w:t xml:space="preserve">“ ve Flandrech až k místu, kde se nyní nachází </w:t>
      </w:r>
      <w:proofErr w:type="spellStart"/>
      <w:r w:rsidRPr="0087133B">
        <w:t>Hoogstraten</w:t>
      </w:r>
      <w:proofErr w:type="spellEnd"/>
      <w:r w:rsidRPr="0087133B">
        <w:t xml:space="preserve">. Tam postavil pevnost. V roce 1210 se tato osada rozrostla do města </w:t>
      </w:r>
      <w:proofErr w:type="spellStart"/>
      <w:r w:rsidRPr="0087133B">
        <w:t>Hoogstraten</w:t>
      </w:r>
      <w:proofErr w:type="spellEnd"/>
      <w:r w:rsidRPr="0087133B">
        <w:t xml:space="preserve">. V roce 1518 se za vlády hraběte Antoina de </w:t>
      </w:r>
      <w:proofErr w:type="spellStart"/>
      <w:r w:rsidRPr="0087133B">
        <w:t>Lalaing</w:t>
      </w:r>
      <w:proofErr w:type="spellEnd"/>
      <w:r w:rsidRPr="0087133B">
        <w:t xml:space="preserve"> stalo hlavním městem hrabství </w:t>
      </w:r>
      <w:proofErr w:type="spellStart"/>
      <w:r w:rsidRPr="0087133B">
        <w:t>Hoogstraten</w:t>
      </w:r>
      <w:proofErr w:type="spellEnd"/>
      <w:r w:rsidRPr="0087133B">
        <w:t xml:space="preserve">. Členové cechu mávají svými vlajkami, aby nám připomněli vikingského náčelníka </w:t>
      </w:r>
      <w:proofErr w:type="spellStart"/>
      <w:r w:rsidRPr="0087133B">
        <w:t>Gelmela</w:t>
      </w:r>
      <w:proofErr w:type="spellEnd"/>
      <w:r w:rsidRPr="0087133B">
        <w:t xml:space="preserve">. Praporečníci mávají velkými a malými prapory. Tyto vlajky mají jako hlavní barvy červenou a bílou, barvy města </w:t>
      </w:r>
      <w:proofErr w:type="spellStart"/>
      <w:r w:rsidRPr="0087133B">
        <w:t>Hoogstraten</w:t>
      </w:r>
      <w:proofErr w:type="spellEnd"/>
      <w:r w:rsidRPr="0087133B">
        <w:t xml:space="preserve">. Plameny na vlajce symbolizují vlajku v pohybu. Bílá vlajka s erbem </w:t>
      </w:r>
      <w:proofErr w:type="spellStart"/>
      <w:r w:rsidRPr="0087133B">
        <w:t>Hoogstraten</w:t>
      </w:r>
      <w:proofErr w:type="spellEnd"/>
      <w:r w:rsidRPr="0087133B">
        <w:t xml:space="preserve"> symbolizuje celou skupinu. Nad erbem je drahokamy zdobená hraběcí koruna. Vlajka nese název ‚</w:t>
      </w:r>
      <w:proofErr w:type="spellStart"/>
      <w:r w:rsidRPr="0087133B">
        <w:t>Gelmelzwaaiers</w:t>
      </w:r>
      <w:proofErr w:type="spellEnd"/>
      <w:r w:rsidRPr="0087133B">
        <w:t>‘ a ‚</w:t>
      </w:r>
      <w:proofErr w:type="spellStart"/>
      <w:r w:rsidRPr="0087133B">
        <w:t>Hoogstraten</w:t>
      </w:r>
      <w:proofErr w:type="spellEnd"/>
      <w:r w:rsidRPr="0087133B">
        <w:t xml:space="preserve">‘. Od roku 1982 se soubor účastní mezinárodních festivalů lidového umění doma i v zahraničí. Skromně začali vystoupením ve Francii a s máváním vlajkami dobyli pět kontinentů. V roce 1990 byli prvními prapory, které vystoupili v Číně. V roce 1999 jsme pro město </w:t>
      </w:r>
      <w:proofErr w:type="spellStart"/>
      <w:r w:rsidRPr="0087133B">
        <w:t>Hoogstraten</w:t>
      </w:r>
      <w:proofErr w:type="spellEnd"/>
      <w:r w:rsidRPr="0087133B">
        <w:t xml:space="preserve"> získali titul ‚Městský velvyslanec Flandry‘. Těšte se na úžasnou show v podání belgických vlajkonošů.</w:t>
      </w:r>
    </w:p>
    <w:p w14:paraId="5785CA78" w14:textId="77777777" w:rsidR="000E04FE" w:rsidRPr="0087133B" w:rsidRDefault="000E04FE" w:rsidP="000E04FE"/>
    <w:p w14:paraId="42B5308A" w14:textId="77777777" w:rsidR="000E04FE" w:rsidRPr="0087133B" w:rsidRDefault="000E04FE" w:rsidP="000E04FE">
      <w:pPr>
        <w:rPr>
          <w:b/>
          <w:bCs/>
          <w:lang w:val="en-US"/>
        </w:rPr>
      </w:pPr>
      <w:r w:rsidRPr="0087133B">
        <w:rPr>
          <w:b/>
          <w:bCs/>
          <w:lang w:val="en-US"/>
        </w:rPr>
        <w:t xml:space="preserve">Cultural Artistic Society ILINDEN Bitola / </w:t>
      </w:r>
      <w:proofErr w:type="spellStart"/>
      <w:r w:rsidRPr="0087133B">
        <w:rPr>
          <w:b/>
          <w:bCs/>
          <w:lang w:val="en-US"/>
        </w:rPr>
        <w:t>Makedonie</w:t>
      </w:r>
      <w:proofErr w:type="spellEnd"/>
    </w:p>
    <w:p w14:paraId="3C13FAE5" w14:textId="77777777" w:rsidR="000E04FE" w:rsidRPr="0087133B" w:rsidRDefault="000E04FE" w:rsidP="000E04FE">
      <w:pPr>
        <w:rPr>
          <w:bCs/>
        </w:rPr>
      </w:pPr>
      <w:r w:rsidRPr="0087133B">
        <w:rPr>
          <w:bCs/>
        </w:rPr>
        <w:t xml:space="preserve">Soubor přijíždí z města </w:t>
      </w:r>
      <w:proofErr w:type="spellStart"/>
      <w:r w:rsidRPr="0087133B">
        <w:rPr>
          <w:bCs/>
        </w:rPr>
        <w:t>Bitola</w:t>
      </w:r>
      <w:proofErr w:type="spellEnd"/>
      <w:r w:rsidRPr="0087133B">
        <w:rPr>
          <w:bCs/>
        </w:rPr>
        <w:t>, které je druhým největším městem v jihozápadní části Severní Makedonie. Nachází se 14 km od řeckých hranic a je jedním z nejstarších měst Makedonie. Soubor byl z</w:t>
      </w:r>
      <w:r w:rsidRPr="0087133B">
        <w:t xml:space="preserve">aložen v roce 1955 s cílem uchování a oživení starých makedonských lidových tradic. Makedonské lidové tance a hudba (především z východní části Makedonie, ale i z jiných oblastí) jsou předváděny v citlivé jevištní stylizaci. </w:t>
      </w:r>
      <w:r w:rsidRPr="0087133B">
        <w:rPr>
          <w:bCs/>
        </w:rPr>
        <w:t xml:space="preserve">Soubor patří mezi přední folklorní soubory v Makedonii a ve všech kategoriích má celkem 340 členů. </w:t>
      </w:r>
      <w:r w:rsidRPr="0087133B">
        <w:t>Soubor je držitelem řady prestižních ocenění, pravidelně a úspěšně se prezentuje na mezinárodních festivalových scénách.</w:t>
      </w:r>
    </w:p>
    <w:p w14:paraId="658CF815" w14:textId="77777777" w:rsidR="000E04FE" w:rsidRPr="0087133B" w:rsidRDefault="000E04FE" w:rsidP="000E04FE">
      <w:pPr>
        <w:rPr>
          <w:bCs/>
        </w:rPr>
      </w:pPr>
    </w:p>
    <w:p w14:paraId="6C16361C" w14:textId="77777777" w:rsidR="000E04FE" w:rsidRPr="0087133B" w:rsidRDefault="000E04FE" w:rsidP="000E04FE">
      <w:pPr>
        <w:rPr>
          <w:b/>
        </w:rPr>
      </w:pPr>
      <w:proofErr w:type="spellStart"/>
      <w:r w:rsidRPr="0087133B">
        <w:rPr>
          <w:b/>
        </w:rPr>
        <w:t>Royal</w:t>
      </w:r>
      <w:proofErr w:type="spellEnd"/>
      <w:r w:rsidRPr="0087133B">
        <w:rPr>
          <w:b/>
        </w:rPr>
        <w:t xml:space="preserve"> </w:t>
      </w:r>
      <w:proofErr w:type="spellStart"/>
      <w:r w:rsidRPr="0087133B">
        <w:rPr>
          <w:b/>
        </w:rPr>
        <w:t>Burgh</w:t>
      </w:r>
      <w:proofErr w:type="spellEnd"/>
      <w:r w:rsidRPr="0087133B">
        <w:rPr>
          <w:b/>
        </w:rPr>
        <w:t xml:space="preserve"> </w:t>
      </w:r>
      <w:proofErr w:type="spellStart"/>
      <w:r w:rsidRPr="0087133B">
        <w:rPr>
          <w:b/>
        </w:rPr>
        <w:t>of</w:t>
      </w:r>
      <w:proofErr w:type="spellEnd"/>
      <w:r w:rsidRPr="0087133B">
        <w:rPr>
          <w:b/>
        </w:rPr>
        <w:t xml:space="preserve"> </w:t>
      </w:r>
      <w:proofErr w:type="spellStart"/>
      <w:r w:rsidRPr="0087133B">
        <w:rPr>
          <w:b/>
        </w:rPr>
        <w:t>Renfrew</w:t>
      </w:r>
      <w:proofErr w:type="spellEnd"/>
      <w:r w:rsidRPr="0087133B">
        <w:rPr>
          <w:b/>
        </w:rPr>
        <w:t xml:space="preserve"> Pipe Band / Skotsko</w:t>
      </w:r>
    </w:p>
    <w:p w14:paraId="2B26D35F" w14:textId="77777777" w:rsidR="000E04FE" w:rsidRPr="0087133B" w:rsidRDefault="000E04FE" w:rsidP="000E04FE">
      <w:r w:rsidRPr="0087133B">
        <w:lastRenderedPageBreak/>
        <w:t xml:space="preserve">Soubor, který byl založen v roce 1992 pochází ze skotského města </w:t>
      </w:r>
      <w:proofErr w:type="spellStart"/>
      <w:r w:rsidRPr="0087133B">
        <w:t>Renfrew</w:t>
      </w:r>
      <w:proofErr w:type="spellEnd"/>
      <w:r w:rsidRPr="0087133B">
        <w:t xml:space="preserve">. </w:t>
      </w:r>
      <w:proofErr w:type="spellStart"/>
      <w:r w:rsidRPr="0087133B">
        <w:t>Renfrew</w:t>
      </w:r>
      <w:proofErr w:type="spellEnd"/>
      <w:r w:rsidRPr="0087133B">
        <w:t xml:space="preserve"> se nachází na západním pobřeží Skotska a je rodištěm slavného skotského královského rodu „</w:t>
      </w:r>
      <w:proofErr w:type="spellStart"/>
      <w:r w:rsidRPr="0087133B">
        <w:t>The</w:t>
      </w:r>
      <w:proofErr w:type="spellEnd"/>
      <w:r w:rsidRPr="0087133B">
        <w:t xml:space="preserve"> </w:t>
      </w:r>
      <w:proofErr w:type="spellStart"/>
      <w:r w:rsidRPr="0087133B">
        <w:t>Royal</w:t>
      </w:r>
      <w:proofErr w:type="spellEnd"/>
      <w:r w:rsidRPr="0087133B">
        <w:t xml:space="preserve"> </w:t>
      </w:r>
      <w:proofErr w:type="spellStart"/>
      <w:r w:rsidRPr="0087133B">
        <w:t>Stewarts</w:t>
      </w:r>
      <w:proofErr w:type="spellEnd"/>
      <w:r w:rsidRPr="0087133B">
        <w:t>“. Rod Stewartů dříve sídlil na bývalém </w:t>
      </w:r>
      <w:hyperlink r:id="rId7" w:tooltip="Hrad Renfrew" w:history="1">
        <w:r w:rsidRPr="0087133B">
          <w:rPr>
            <w:rStyle w:val="Hypertextovodkaz"/>
          </w:rPr>
          <w:t xml:space="preserve">hradě </w:t>
        </w:r>
        <w:proofErr w:type="spellStart"/>
        <w:r w:rsidRPr="0087133B">
          <w:rPr>
            <w:rStyle w:val="Hypertextovodkaz"/>
          </w:rPr>
          <w:t>Renfrew</w:t>
        </w:r>
        <w:proofErr w:type="spellEnd"/>
      </w:hyperlink>
      <w:r w:rsidRPr="0087133B">
        <w:t> . V roce 1164 se zde odehrála bitva </w:t>
      </w:r>
      <w:hyperlink r:id="rId8" w:tooltip="Bitva u Renfrewu" w:history="1">
        <w:r w:rsidRPr="0087133B">
          <w:rPr>
            <w:rStyle w:val="Hypertextovodkaz"/>
          </w:rPr>
          <w:t xml:space="preserve">u </w:t>
        </w:r>
        <w:proofErr w:type="spellStart"/>
        <w:r w:rsidRPr="0087133B">
          <w:rPr>
            <w:rStyle w:val="Hypertextovodkaz"/>
          </w:rPr>
          <w:t>Renfrew</w:t>
        </w:r>
        <w:proofErr w:type="spellEnd"/>
      </w:hyperlink>
      <w:r w:rsidRPr="0087133B">
        <w:t> , rozhodující vítězství </w:t>
      </w:r>
      <w:hyperlink r:id="rId9" w:tooltip="Skotské království" w:history="1">
        <w:r w:rsidRPr="0087133B">
          <w:rPr>
            <w:rStyle w:val="Hypertextovodkaz"/>
          </w:rPr>
          <w:t>skotské koruny</w:t>
        </w:r>
      </w:hyperlink>
      <w:r w:rsidRPr="0087133B">
        <w:t> nad </w:t>
      </w:r>
      <w:proofErr w:type="spellStart"/>
      <w:r>
        <w:fldChar w:fldCharType="begin"/>
      </w:r>
      <w:r>
        <w:instrText>HYPERLINK "https://en.wikipedia.org/wiki/Somerled" \o "Somerled"</w:instrText>
      </w:r>
      <w:r>
        <w:fldChar w:fldCharType="separate"/>
      </w:r>
      <w:r w:rsidRPr="0087133B">
        <w:rPr>
          <w:rStyle w:val="Hypertextovodkaz"/>
        </w:rPr>
        <w:t>Somerledem</w:t>
      </w:r>
      <w:proofErr w:type="spellEnd"/>
      <w:r>
        <w:fldChar w:fldCharType="end"/>
      </w:r>
      <w:r w:rsidRPr="0087133B">
        <w:t> , </w:t>
      </w:r>
      <w:hyperlink r:id="rId10" w:tooltip="Pán ostrovů" w:history="1">
        <w:r w:rsidRPr="0087133B">
          <w:rPr>
            <w:rStyle w:val="Hypertextovodkaz"/>
          </w:rPr>
          <w:t>pánem ostrovů</w:t>
        </w:r>
      </w:hyperlink>
      <w:r w:rsidRPr="0087133B">
        <w:t xml:space="preserve"> . Vzhledem ke spojení s monarchií a vítězství u </w:t>
      </w:r>
      <w:proofErr w:type="spellStart"/>
      <w:r w:rsidRPr="0087133B">
        <w:t>Renfrew</w:t>
      </w:r>
      <w:proofErr w:type="spellEnd"/>
      <w:r w:rsidRPr="0087133B">
        <w:t xml:space="preserve"> drží </w:t>
      </w:r>
      <w:hyperlink r:id="rId11" w:tooltip="Nástupnictví na britský trůn" w:history="1">
        <w:r w:rsidRPr="0087133B">
          <w:rPr>
            <w:rStyle w:val="Hypertextovodkaz"/>
          </w:rPr>
          <w:t>následník britského trůnu</w:t>
        </w:r>
      </w:hyperlink>
      <w:r w:rsidRPr="0087133B">
        <w:t> titul </w:t>
      </w:r>
      <w:hyperlink r:id="rId12" w:tooltip="Baron z Renfrewu (titul)" w:history="1">
        <w:r w:rsidRPr="0087133B">
          <w:rPr>
            <w:rStyle w:val="Hypertextovodkaz"/>
          </w:rPr>
          <w:t xml:space="preserve">barona </w:t>
        </w:r>
        <w:proofErr w:type="spellStart"/>
        <w:r w:rsidRPr="0087133B">
          <w:rPr>
            <w:rStyle w:val="Hypertextovodkaz"/>
          </w:rPr>
          <w:t>Renfrewa</w:t>
        </w:r>
        <w:proofErr w:type="spellEnd"/>
      </w:hyperlink>
      <w:r w:rsidRPr="0087133B">
        <w:t> a pána ostrovů. Současným držitelem je </w:t>
      </w:r>
      <w:hyperlink r:id="rId13" w:tooltip="Vilém, vévoda z Cornwallu a Cambridge" w:history="1">
        <w:r w:rsidRPr="0087133B">
          <w:rPr>
            <w:rStyle w:val="Hypertextovodkaz"/>
          </w:rPr>
          <w:t>princ William</w:t>
        </w:r>
      </w:hyperlink>
      <w:r w:rsidRPr="0087133B">
        <w:t xml:space="preserve">, </w:t>
      </w:r>
      <w:hyperlink r:id="rId14" w:tooltip="Vévoda z Rothesay" w:history="1">
        <w:r w:rsidRPr="0087133B">
          <w:rPr>
            <w:rStyle w:val="Hypertextovodkaz"/>
          </w:rPr>
          <w:t xml:space="preserve">vévoda z </w:t>
        </w:r>
        <w:proofErr w:type="spellStart"/>
        <w:r w:rsidRPr="0087133B">
          <w:rPr>
            <w:rStyle w:val="Hypertextovodkaz"/>
          </w:rPr>
          <w:t>Rothesay</w:t>
        </w:r>
        <w:proofErr w:type="spellEnd"/>
      </w:hyperlink>
      <w:r w:rsidRPr="0087133B">
        <w:t xml:space="preserve">. Soubor tvoří hudebníci, kteří hrají na tradiční horalské dudy, malé bubny, tenorové bubny a basový buben. Hudba je tradiční skotská a keltská s některými tradičními folklorními písněmi z Evropy. Uniforma, kterou soubor nosí, se skládá ze skotského </w:t>
      </w:r>
      <w:proofErr w:type="spellStart"/>
      <w:r w:rsidRPr="0087133B">
        <w:t>highland</w:t>
      </w:r>
      <w:proofErr w:type="spellEnd"/>
      <w:r w:rsidRPr="0087133B">
        <w:t xml:space="preserve"> kiltu tartanu </w:t>
      </w:r>
      <w:proofErr w:type="spellStart"/>
      <w:r w:rsidRPr="0087133B">
        <w:t>Royal</w:t>
      </w:r>
      <w:proofErr w:type="spellEnd"/>
      <w:r w:rsidRPr="0087133B">
        <w:t xml:space="preserve"> Stewart, společenské košile, vesty, </w:t>
      </w:r>
      <w:proofErr w:type="spellStart"/>
      <w:r w:rsidRPr="0087133B">
        <w:t>sporranu</w:t>
      </w:r>
      <w:proofErr w:type="spellEnd"/>
      <w:r w:rsidRPr="0087133B">
        <w:t xml:space="preserve"> a tradičních skotských </w:t>
      </w:r>
      <w:proofErr w:type="spellStart"/>
      <w:r w:rsidRPr="0087133B">
        <w:t>brogues</w:t>
      </w:r>
      <w:proofErr w:type="spellEnd"/>
      <w:r w:rsidRPr="0087133B">
        <w:t xml:space="preserve">. Součástí souboru jsou 3 tradiční skotské tanečnice, které předvádějí tradiční skotské tance, včetně </w:t>
      </w:r>
      <w:proofErr w:type="spellStart"/>
      <w:r w:rsidRPr="0087133B">
        <w:t>highland</w:t>
      </w:r>
      <w:proofErr w:type="spellEnd"/>
      <w:r w:rsidRPr="0087133B">
        <w:t xml:space="preserve"> </w:t>
      </w:r>
      <w:proofErr w:type="spellStart"/>
      <w:r w:rsidRPr="0087133B">
        <w:t>fling</w:t>
      </w:r>
      <w:proofErr w:type="spellEnd"/>
      <w:r w:rsidRPr="0087133B">
        <w:t xml:space="preserve">, </w:t>
      </w:r>
      <w:proofErr w:type="spellStart"/>
      <w:r w:rsidRPr="0087133B">
        <w:t>fancy</w:t>
      </w:r>
      <w:proofErr w:type="spellEnd"/>
      <w:r w:rsidRPr="0087133B">
        <w:t xml:space="preserve"> Flory </w:t>
      </w:r>
      <w:proofErr w:type="spellStart"/>
      <w:r w:rsidRPr="0087133B">
        <w:t>Macdonals</w:t>
      </w:r>
      <w:proofErr w:type="spellEnd"/>
      <w:r w:rsidRPr="0087133B">
        <w:t xml:space="preserve"> a irského </w:t>
      </w:r>
      <w:proofErr w:type="spellStart"/>
      <w:r w:rsidRPr="0087133B">
        <w:t>jigu</w:t>
      </w:r>
      <w:proofErr w:type="spellEnd"/>
      <w:r w:rsidRPr="0087133B">
        <w:t>. Soubor úspěšně vystupuje na mnoha národních folklorních festivalech a festivalech po celé Evropě.</w:t>
      </w:r>
    </w:p>
    <w:p w14:paraId="0B87BF74" w14:textId="77777777" w:rsidR="000E04FE" w:rsidRPr="0087133B" w:rsidRDefault="000E04FE" w:rsidP="000E04FE">
      <w:pPr>
        <w:keepNext/>
        <w:spacing w:after="0" w:line="240" w:lineRule="auto"/>
        <w:outlineLvl w:val="1"/>
        <w:rPr>
          <w:rFonts w:eastAsia="Times New Roman" w:cstheme="minorHAnsi"/>
          <w:b/>
          <w:lang w:val="en-AU"/>
        </w:rPr>
      </w:pPr>
    </w:p>
    <w:p w14:paraId="71C873BE" w14:textId="77777777" w:rsidR="000E04FE" w:rsidRPr="0087133B" w:rsidRDefault="000E04FE" w:rsidP="000E04FE">
      <w:pPr>
        <w:keepNext/>
        <w:spacing w:after="0" w:line="240" w:lineRule="auto"/>
        <w:outlineLvl w:val="1"/>
        <w:rPr>
          <w:rFonts w:eastAsia="Times New Roman" w:cstheme="minorHAnsi"/>
          <w:b/>
          <w:lang w:val="en-AU"/>
        </w:rPr>
      </w:pPr>
      <w:r w:rsidRPr="0087133B">
        <w:rPr>
          <w:rFonts w:eastAsia="Times New Roman" w:cstheme="minorHAnsi"/>
          <w:b/>
          <w:lang w:val="en-AU"/>
        </w:rPr>
        <w:t>LITHUANIAIN FOLKLORE ENSEMBLE / Litva</w:t>
      </w:r>
    </w:p>
    <w:p w14:paraId="320D3F7A" w14:textId="77777777" w:rsidR="000E04FE" w:rsidRPr="0087133B" w:rsidRDefault="000E04FE" w:rsidP="000E04FE"/>
    <w:p w14:paraId="4149041C" w14:textId="1F1BEA8F" w:rsidR="000E04FE" w:rsidRPr="0087133B" w:rsidRDefault="000E04FE" w:rsidP="000E04FE">
      <w:r w:rsidRPr="0087133B">
        <w:t>Litevský folklorní soubor se skládá ze 3 skupin: Folklorní skupiny Vilniuského státního lesního podniku NALŠIA, folklorní skupiny pedagogické univerzity PORINGĖS a folklorního souboru RADASTA. Pochází z hlavního města Litvy Vilnius. Jejich kostýmy reprezentují všechny litevské regiony a jsou založeny na exponátech uložených v muzeích. V programech litevského folkl</w:t>
      </w:r>
      <w:r w:rsidR="007C08EB">
        <w:t>o</w:t>
      </w:r>
      <w:r w:rsidRPr="0087133B">
        <w:t xml:space="preserve">rního souboru najdete celou škálu litevské lidové hudby: od starých rituálů, autentických pastýřských nástrojů, písní a tanců z 16. století až po mezinárodní i klasické nástroje, hudby a tance, které se na začátku 20. století ve vesnicích Litvy stále více rozšířily. Během koncertu můžete slyšet unikátní polyfonní </w:t>
      </w:r>
      <w:proofErr w:type="spellStart"/>
      <w:r w:rsidRPr="0087133B">
        <w:t>sutartine</w:t>
      </w:r>
      <w:proofErr w:type="spellEnd"/>
      <w:r w:rsidRPr="0087133B">
        <w:t xml:space="preserve"> (kolo) hrané na dřevěné rohy, lesní rohy nebo pánve. Účinkující litevského folklórního souboru nejen zpívají, tančí, ale často také vtahují své publikum do víru svého vystoupení. Ať hrají kdekoli, vždy se snaží publikum bavit a dojímat. Soubor úspěšně vystupuje po celé Evropě. </w:t>
      </w:r>
    </w:p>
    <w:p w14:paraId="292F8961" w14:textId="77777777" w:rsidR="000E04FE" w:rsidRPr="0087133B" w:rsidRDefault="000E04FE" w:rsidP="000E04FE"/>
    <w:p w14:paraId="1FB61499" w14:textId="77777777" w:rsidR="000E04FE" w:rsidRPr="0087133B" w:rsidRDefault="000E04FE" w:rsidP="000E04FE">
      <w:pPr>
        <w:rPr>
          <w:b/>
          <w:bCs/>
        </w:rPr>
      </w:pPr>
      <w:proofErr w:type="spellStart"/>
      <w:r w:rsidRPr="0087133B">
        <w:rPr>
          <w:b/>
          <w:bCs/>
        </w:rPr>
        <w:t>Zonguldak</w:t>
      </w:r>
      <w:proofErr w:type="spellEnd"/>
      <w:r w:rsidRPr="0087133B">
        <w:rPr>
          <w:b/>
          <w:bCs/>
        </w:rPr>
        <w:t xml:space="preserve"> EKIN Folk </w:t>
      </w:r>
      <w:proofErr w:type="spellStart"/>
      <w:r w:rsidRPr="0087133B">
        <w:rPr>
          <w:b/>
          <w:bCs/>
        </w:rPr>
        <w:t>Dances</w:t>
      </w:r>
      <w:proofErr w:type="spellEnd"/>
      <w:r w:rsidRPr="0087133B">
        <w:rPr>
          <w:b/>
          <w:bCs/>
        </w:rPr>
        <w:t xml:space="preserve"> / Turecko</w:t>
      </w:r>
    </w:p>
    <w:p w14:paraId="2740FA90" w14:textId="77777777" w:rsidR="000E04FE" w:rsidRPr="0087133B" w:rsidRDefault="000E04FE" w:rsidP="000E04FE">
      <w:r w:rsidRPr="0087133B">
        <w:t xml:space="preserve">Soubor pochází z krásného města </w:t>
      </w:r>
      <w:proofErr w:type="spellStart"/>
      <w:r w:rsidRPr="0087133B">
        <w:t>Zonguldak</w:t>
      </w:r>
      <w:proofErr w:type="spellEnd"/>
      <w:r w:rsidRPr="0087133B">
        <w:t xml:space="preserve">. Rozkládá se na břehu Černého moře a je důležitým přístavem vzhledem k těžbě černého uhlí v okolí města. Soubor úspěšně působí na scéně více než 20 let a skládá se z více než 100 tanečníků. </w:t>
      </w:r>
      <w:r w:rsidRPr="0087133B">
        <w:rPr>
          <w:rFonts w:cstheme="minorHAnsi"/>
        </w:rPr>
        <w:t>Jejich repertoár je bohatý na choreografie a tradiční umění.</w:t>
      </w:r>
      <w:r w:rsidRPr="0087133B">
        <w:t xml:space="preserve"> Jejich kroje vás zajisté nadchnou. Účastnili se národních i mezinárodních festivalů po celém světě, kde získali slávu a popularitu.</w:t>
      </w:r>
    </w:p>
    <w:p w14:paraId="02D93D02" w14:textId="77777777" w:rsidR="000E04FE" w:rsidRPr="0087133B" w:rsidRDefault="000E04FE" w:rsidP="000E04FE">
      <w:pPr>
        <w:autoSpaceDE w:val="0"/>
        <w:autoSpaceDN w:val="0"/>
        <w:adjustRightInd w:val="0"/>
        <w:spacing w:after="0" w:line="240" w:lineRule="auto"/>
      </w:pPr>
    </w:p>
    <w:p w14:paraId="63062F45" w14:textId="0142B29C" w:rsidR="000E04FE" w:rsidRPr="0087133B" w:rsidRDefault="000E04FE" w:rsidP="000E04FE">
      <w:pPr>
        <w:autoSpaceDE w:val="0"/>
        <w:autoSpaceDN w:val="0"/>
        <w:adjustRightInd w:val="0"/>
        <w:spacing w:after="0" w:line="240" w:lineRule="auto"/>
        <w:rPr>
          <w:rFonts w:cstheme="minorHAnsi"/>
          <w:b/>
        </w:rPr>
      </w:pPr>
      <w:proofErr w:type="spellStart"/>
      <w:r w:rsidRPr="0087133B">
        <w:rPr>
          <w:rFonts w:cstheme="minorHAnsi"/>
          <w:b/>
        </w:rPr>
        <w:t>Hadářek</w:t>
      </w:r>
      <w:proofErr w:type="spellEnd"/>
      <w:r w:rsidRPr="0087133B">
        <w:rPr>
          <w:rFonts w:cstheme="minorHAnsi"/>
          <w:b/>
        </w:rPr>
        <w:t xml:space="preserve"> Červený Kostelec / Česká republika</w:t>
      </w:r>
    </w:p>
    <w:p w14:paraId="7F505716" w14:textId="77777777" w:rsidR="000E04FE" w:rsidRPr="0087133B" w:rsidRDefault="000E04FE" w:rsidP="000E04FE">
      <w:pPr>
        <w:autoSpaceDE w:val="0"/>
        <w:autoSpaceDN w:val="0"/>
        <w:adjustRightInd w:val="0"/>
        <w:spacing w:after="0" w:line="240" w:lineRule="auto"/>
        <w:rPr>
          <w:rFonts w:cstheme="minorHAnsi"/>
        </w:rPr>
      </w:pPr>
    </w:p>
    <w:p w14:paraId="4829E2D9" w14:textId="77777777" w:rsidR="000E04FE" w:rsidRPr="0087133B" w:rsidRDefault="000E04FE" w:rsidP="000E04FE">
      <w:pPr>
        <w:autoSpaceDE w:val="0"/>
        <w:autoSpaceDN w:val="0"/>
        <w:adjustRightInd w:val="0"/>
        <w:spacing w:after="0" w:line="240" w:lineRule="auto"/>
        <w:rPr>
          <w:rFonts w:cstheme="minorHAnsi"/>
        </w:rPr>
      </w:pPr>
      <w:r w:rsidRPr="0087133B">
        <w:rPr>
          <w:rFonts w:cstheme="minorHAnsi"/>
        </w:rPr>
        <w:t xml:space="preserve">Dětský folklorní soubor </w:t>
      </w:r>
      <w:proofErr w:type="spellStart"/>
      <w:r w:rsidRPr="0087133B">
        <w:rPr>
          <w:rFonts w:cstheme="minorHAnsi"/>
        </w:rPr>
        <w:t>Hadářek</w:t>
      </w:r>
      <w:proofErr w:type="spellEnd"/>
      <w:r w:rsidRPr="0087133B">
        <w:rPr>
          <w:rFonts w:cstheme="minorHAnsi"/>
        </w:rPr>
        <w:t xml:space="preserve"> vznikl při Městském kulturním středisku v Červeném Kostelci. </w:t>
      </w:r>
      <w:proofErr w:type="spellStart"/>
      <w:r w:rsidRPr="0087133B">
        <w:rPr>
          <w:rFonts w:cstheme="minorHAnsi"/>
        </w:rPr>
        <w:t>Hadářek</w:t>
      </w:r>
      <w:proofErr w:type="spellEnd"/>
      <w:r w:rsidRPr="0087133B">
        <w:rPr>
          <w:rFonts w:cstheme="minorHAnsi"/>
        </w:rPr>
        <w:t xml:space="preserve"> sdružuje děti již od 4 let a představuje písně, tance, říkadla a lidové zvyky z oblasti Podkrkonoší a Podorlicka. Děti tu nejen tancují a zpívají, ale předvádí i různé dobové zvyky a profese.</w:t>
      </w:r>
    </w:p>
    <w:p w14:paraId="09F0826A" w14:textId="77777777" w:rsidR="000E04FE" w:rsidRPr="0087133B" w:rsidRDefault="000E04FE" w:rsidP="000E04FE">
      <w:pPr>
        <w:autoSpaceDE w:val="0"/>
        <w:autoSpaceDN w:val="0"/>
        <w:adjustRightInd w:val="0"/>
        <w:spacing w:after="0" w:line="240" w:lineRule="auto"/>
        <w:rPr>
          <w:rFonts w:cstheme="minorHAnsi"/>
        </w:rPr>
      </w:pPr>
      <w:r w:rsidRPr="0087133B">
        <w:rPr>
          <w:rFonts w:cstheme="minorHAnsi"/>
        </w:rPr>
        <w:t>Úspěšně se účastní folklorních vystoupení a neztratí se ani v konkurenci početnějších folklorních souborů z celé České republiky.</w:t>
      </w:r>
    </w:p>
    <w:p w14:paraId="63A9E840" w14:textId="77777777" w:rsidR="000E04FE" w:rsidRDefault="000E04FE" w:rsidP="000E04FE">
      <w:pPr>
        <w:autoSpaceDE w:val="0"/>
        <w:autoSpaceDN w:val="0"/>
        <w:adjustRightInd w:val="0"/>
        <w:spacing w:after="0" w:line="240" w:lineRule="auto"/>
        <w:rPr>
          <w:rFonts w:cstheme="minorHAnsi"/>
          <w:b/>
        </w:rPr>
      </w:pPr>
    </w:p>
    <w:p w14:paraId="6EFC904F" w14:textId="77777777" w:rsidR="000E04FE" w:rsidRDefault="000E04FE" w:rsidP="000E04FE">
      <w:pPr>
        <w:autoSpaceDE w:val="0"/>
        <w:autoSpaceDN w:val="0"/>
        <w:adjustRightInd w:val="0"/>
        <w:spacing w:after="0" w:line="240" w:lineRule="auto"/>
        <w:rPr>
          <w:rFonts w:cstheme="minorHAnsi"/>
          <w:b/>
        </w:rPr>
      </w:pPr>
    </w:p>
    <w:p w14:paraId="2D8ABE2F" w14:textId="3EAEDB8E" w:rsidR="000E04FE" w:rsidRDefault="000E04FE" w:rsidP="000E04FE">
      <w:pPr>
        <w:autoSpaceDE w:val="0"/>
        <w:autoSpaceDN w:val="0"/>
        <w:adjustRightInd w:val="0"/>
        <w:spacing w:after="0" w:line="240" w:lineRule="auto"/>
        <w:rPr>
          <w:rFonts w:cstheme="minorHAnsi"/>
        </w:rPr>
      </w:pPr>
      <w:proofErr w:type="spellStart"/>
      <w:r w:rsidRPr="0087133B">
        <w:rPr>
          <w:rFonts w:cstheme="minorHAnsi"/>
          <w:b/>
        </w:rPr>
        <w:t>Rosénka</w:t>
      </w:r>
      <w:proofErr w:type="spellEnd"/>
      <w:r w:rsidRPr="0087133B">
        <w:rPr>
          <w:rFonts w:cstheme="minorHAnsi"/>
          <w:b/>
          <w:color w:val="FF0000"/>
        </w:rPr>
        <w:t xml:space="preserve"> </w:t>
      </w:r>
      <w:r w:rsidRPr="0087133B">
        <w:rPr>
          <w:rFonts w:cstheme="minorHAnsi"/>
          <w:b/>
        </w:rPr>
        <w:t>Praha / Česká republika</w:t>
      </w:r>
    </w:p>
    <w:p w14:paraId="38CCF504" w14:textId="77777777" w:rsidR="000E04FE" w:rsidRDefault="000E04FE" w:rsidP="000E04FE">
      <w:pPr>
        <w:autoSpaceDE w:val="0"/>
        <w:autoSpaceDN w:val="0"/>
        <w:adjustRightInd w:val="0"/>
        <w:spacing w:after="0" w:line="240" w:lineRule="auto"/>
        <w:rPr>
          <w:rFonts w:cstheme="minorHAnsi"/>
        </w:rPr>
      </w:pPr>
    </w:p>
    <w:p w14:paraId="10D00DB6" w14:textId="6A392699" w:rsidR="000E04FE" w:rsidRPr="0087133B" w:rsidRDefault="000E04FE" w:rsidP="000E04FE">
      <w:pPr>
        <w:rPr>
          <w:rFonts w:cstheme="minorHAnsi"/>
        </w:rPr>
      </w:pPr>
      <w:r w:rsidRPr="0087133B">
        <w:rPr>
          <w:rFonts w:cstheme="minorHAnsi"/>
        </w:rPr>
        <w:t xml:space="preserve">Folklorní soubor </w:t>
      </w:r>
      <w:proofErr w:type="spellStart"/>
      <w:r w:rsidRPr="0087133B">
        <w:rPr>
          <w:rFonts w:cstheme="minorHAnsi"/>
        </w:rPr>
        <w:t>Rosénka</w:t>
      </w:r>
      <w:proofErr w:type="spellEnd"/>
      <w:r w:rsidRPr="0087133B">
        <w:rPr>
          <w:rFonts w:cstheme="minorHAnsi"/>
        </w:rPr>
        <w:t xml:space="preserve"> založila v roce 1982 Radmila </w:t>
      </w:r>
      <w:proofErr w:type="spellStart"/>
      <w:r w:rsidRPr="0087133B">
        <w:rPr>
          <w:rFonts w:cstheme="minorHAnsi"/>
        </w:rPr>
        <w:t>Baboráková</w:t>
      </w:r>
      <w:proofErr w:type="spellEnd"/>
      <w:r w:rsidRPr="0087133B">
        <w:rPr>
          <w:rFonts w:cstheme="minorHAnsi"/>
        </w:rPr>
        <w:t xml:space="preserve">. </w:t>
      </w:r>
      <w:proofErr w:type="spellStart"/>
      <w:r w:rsidRPr="0087133B">
        <w:rPr>
          <w:rFonts w:cstheme="minorHAnsi"/>
        </w:rPr>
        <w:t>Rosénka</w:t>
      </w:r>
      <w:proofErr w:type="spellEnd"/>
      <w:r w:rsidRPr="0087133B">
        <w:rPr>
          <w:rFonts w:cstheme="minorHAnsi"/>
        </w:rPr>
        <w:t xml:space="preserve"> původně vznikla jako dětský soubor, který tvořila skupina dvaceti dětí ve věku 6 až 10 let. Z počátku neměla ani svou </w:t>
      </w:r>
      <w:r w:rsidRPr="0087133B">
        <w:rPr>
          <w:rFonts w:cstheme="minorHAnsi"/>
        </w:rPr>
        <w:lastRenderedPageBreak/>
        <w:t xml:space="preserve">vlastní muziku. Postupem času vznikla cimbálová muzika a přicházeli noví členové. V současné době má folklorní soubor </w:t>
      </w:r>
      <w:proofErr w:type="spellStart"/>
      <w:r w:rsidRPr="0087133B">
        <w:rPr>
          <w:rFonts w:cstheme="minorHAnsi"/>
        </w:rPr>
        <w:t>Rosénka</w:t>
      </w:r>
      <w:proofErr w:type="spellEnd"/>
      <w:r w:rsidRPr="0087133B">
        <w:rPr>
          <w:rFonts w:cstheme="minorHAnsi"/>
        </w:rPr>
        <w:t xml:space="preserve"> přibližně 160 členů ve věku 3 až 40 let, kteří jsou rozděleni do deseti skupin podle věku. Soubor má svou cimbálovou muziku </w:t>
      </w:r>
      <w:proofErr w:type="spellStart"/>
      <w:r w:rsidRPr="0087133B">
        <w:rPr>
          <w:rFonts w:cstheme="minorHAnsi"/>
        </w:rPr>
        <w:t>Cimbaba</w:t>
      </w:r>
      <w:proofErr w:type="spellEnd"/>
      <w:r w:rsidRPr="0087133B">
        <w:rPr>
          <w:rFonts w:cstheme="minorHAnsi"/>
        </w:rPr>
        <w:t xml:space="preserve"> a se dvěma skupinami </w:t>
      </w:r>
      <w:proofErr w:type="spellStart"/>
      <w:r w:rsidRPr="0087133B">
        <w:rPr>
          <w:rFonts w:cstheme="minorHAnsi"/>
        </w:rPr>
        <w:t>Rosénky</w:t>
      </w:r>
      <w:proofErr w:type="spellEnd"/>
      <w:r w:rsidRPr="0087133B">
        <w:rPr>
          <w:rFonts w:cstheme="minorHAnsi"/>
        </w:rPr>
        <w:t xml:space="preserve"> spolupracuje cimbálová muzika Muzička, která je z převážné části tvořena muzikanty, kteří souborem prošli od dětství. Repertoár soubor čerpá převážně z oblasti hradišťského Dolňácka, ale rozšířil se také o Uherskobrodsko, </w:t>
      </w:r>
      <w:proofErr w:type="spellStart"/>
      <w:r w:rsidRPr="0087133B">
        <w:rPr>
          <w:rFonts w:cstheme="minorHAnsi"/>
        </w:rPr>
        <w:t>Uherskoostrožsko</w:t>
      </w:r>
      <w:proofErr w:type="spellEnd"/>
      <w:r w:rsidRPr="0087133B">
        <w:rPr>
          <w:rFonts w:cstheme="minorHAnsi"/>
        </w:rPr>
        <w:t xml:space="preserve">, </w:t>
      </w:r>
      <w:proofErr w:type="spellStart"/>
      <w:r w:rsidRPr="0087133B">
        <w:rPr>
          <w:rFonts w:cstheme="minorHAnsi"/>
        </w:rPr>
        <w:t>Luhačovské</w:t>
      </w:r>
      <w:proofErr w:type="spellEnd"/>
      <w:r w:rsidRPr="0087133B">
        <w:rPr>
          <w:rFonts w:cstheme="minorHAnsi"/>
        </w:rPr>
        <w:t xml:space="preserve"> Zálesí, Valašsko, Kopanice a moravsko-slovenské pomezí. Při uvádění jednotlivých tanců se </w:t>
      </w:r>
      <w:proofErr w:type="spellStart"/>
      <w:r w:rsidRPr="0087133B">
        <w:rPr>
          <w:rFonts w:cstheme="minorHAnsi"/>
        </w:rPr>
        <w:t>Rosénka</w:t>
      </w:r>
      <w:proofErr w:type="spellEnd"/>
      <w:r w:rsidRPr="0087133B">
        <w:rPr>
          <w:rFonts w:cstheme="minorHAnsi"/>
        </w:rPr>
        <w:t xml:space="preserve"> snaží zachovávat regionální čistotu daných oblastí, ale má na svém repertoáru i choreografie humorné, s různou mírou stylizace a s využitím divadelních prvků. </w:t>
      </w:r>
      <w:proofErr w:type="spellStart"/>
      <w:r w:rsidRPr="0087133B">
        <w:rPr>
          <w:rFonts w:cstheme="minorHAnsi"/>
        </w:rPr>
        <w:t>Rosénka</w:t>
      </w:r>
      <w:proofErr w:type="spellEnd"/>
      <w:r w:rsidRPr="0087133B">
        <w:rPr>
          <w:rFonts w:cstheme="minorHAnsi"/>
        </w:rPr>
        <w:t xml:space="preserve"> je známá především zajímavým výběrem materiálu a jeho netradičním zpracováním, o čemž svědčí četná ocenění z domácích i zahraničních festivalů a přehlídek. Několikrát také účinkovala v pořadech České televize. Domovskou scénou </w:t>
      </w:r>
      <w:proofErr w:type="spellStart"/>
      <w:r w:rsidRPr="0087133B">
        <w:rPr>
          <w:rFonts w:cstheme="minorHAnsi"/>
        </w:rPr>
        <w:t>Rosénky</w:t>
      </w:r>
      <w:proofErr w:type="spellEnd"/>
      <w:r w:rsidRPr="0087133B">
        <w:rPr>
          <w:rFonts w:cstheme="minorHAnsi"/>
        </w:rPr>
        <w:t xml:space="preserve"> je Dejvické divadlo v Praze.</w:t>
      </w:r>
    </w:p>
    <w:p w14:paraId="18AAB166" w14:textId="77777777" w:rsidR="000E04FE" w:rsidRPr="0087133B" w:rsidRDefault="000E04FE" w:rsidP="000E04FE"/>
    <w:p w14:paraId="676444F5" w14:textId="77777777" w:rsidR="000E04FE" w:rsidRPr="0087133B" w:rsidRDefault="000E04FE" w:rsidP="000E04FE">
      <w:pPr>
        <w:rPr>
          <w:rFonts w:cstheme="minorHAnsi"/>
          <w:b/>
        </w:rPr>
      </w:pPr>
      <w:r w:rsidRPr="0087133B">
        <w:rPr>
          <w:rFonts w:cstheme="minorHAnsi"/>
          <w:b/>
        </w:rPr>
        <w:t>Mladina Plzeň</w:t>
      </w:r>
      <w:r w:rsidRPr="0087133B">
        <w:rPr>
          <w:rFonts w:cstheme="minorHAnsi"/>
          <w:b/>
          <w:color w:val="FF0000"/>
        </w:rPr>
        <w:t xml:space="preserve"> </w:t>
      </w:r>
      <w:r w:rsidRPr="0087133B">
        <w:rPr>
          <w:rFonts w:cstheme="minorHAnsi"/>
          <w:b/>
        </w:rPr>
        <w:t>/ Česká republika</w:t>
      </w:r>
    </w:p>
    <w:p w14:paraId="0CB65FF8" w14:textId="77777777" w:rsidR="000E04FE" w:rsidRPr="0087133B" w:rsidRDefault="000E04FE" w:rsidP="000E04FE">
      <w:pPr>
        <w:rPr>
          <w:rFonts w:cstheme="minorHAnsi"/>
        </w:rPr>
      </w:pPr>
      <w:r w:rsidRPr="0087133B">
        <w:rPr>
          <w:rFonts w:cstheme="minorHAnsi"/>
        </w:rPr>
        <w:t>Plzeňský lidový soubor Mladina vznikl v roce 1954 jako Soubor písní a tanců Škoda Plzeň. Pod současným názvem, kterým se soubor hlásí k plzeňské tradici - dobrému pivu - působí soubor od roku 1994. Těžiště jeho repertoáru leží v oblasti jihozápadních Čech. Soubor spolupracuje s předními hudebními autory či choreografy (Jaroslav Krček, Josef Krček, Josef Fiala, Jaroslava Smolová, Libuše Hynková, Miloš Vršecký) a současně vytváří vlastní choreografie a hudební úpravy.</w:t>
      </w:r>
    </w:p>
    <w:p w14:paraId="4B8C7553" w14:textId="77777777" w:rsidR="000E04FE" w:rsidRPr="0087133B" w:rsidRDefault="000E04FE" w:rsidP="000E04FE">
      <w:pPr>
        <w:rPr>
          <w:rFonts w:cstheme="minorHAnsi"/>
        </w:rPr>
      </w:pPr>
      <w:r w:rsidRPr="0087133B">
        <w:rPr>
          <w:rFonts w:cstheme="minorHAnsi"/>
        </w:rPr>
        <w:t xml:space="preserve">Od roku 1993 soubor pořádá "Koncert pro Pavla", kde výtěžek je vždy věnován ke konkrétním charitativním účelům. Navštívili mnoho tuzemských i zahraničních festivalů. Mladina získala v obrovské konkurenci na </w:t>
      </w:r>
      <w:proofErr w:type="spellStart"/>
      <w:r w:rsidRPr="0087133B">
        <w:rPr>
          <w:rFonts w:cstheme="minorHAnsi"/>
        </w:rPr>
        <w:t>World</w:t>
      </w:r>
      <w:proofErr w:type="spellEnd"/>
      <w:r w:rsidRPr="0087133B">
        <w:rPr>
          <w:rFonts w:cstheme="minorHAnsi"/>
        </w:rPr>
        <w:t xml:space="preserve"> Dance Festival </w:t>
      </w:r>
      <w:proofErr w:type="spellStart"/>
      <w:r w:rsidRPr="0087133B">
        <w:rPr>
          <w:rFonts w:cstheme="minorHAnsi"/>
        </w:rPr>
        <w:t>Cheonan</w:t>
      </w:r>
      <w:proofErr w:type="spellEnd"/>
      <w:r w:rsidRPr="0087133B">
        <w:rPr>
          <w:rFonts w:cstheme="minorHAnsi"/>
        </w:rPr>
        <w:t xml:space="preserve"> v Jižní Koreji 1.místo v soutěži tanečních párů a 3.místo v hlavní kategorii.</w:t>
      </w:r>
    </w:p>
    <w:p w14:paraId="667DCEE3" w14:textId="77777777" w:rsidR="000E04FE" w:rsidRPr="0087133B" w:rsidRDefault="000E04FE" w:rsidP="000E04FE"/>
    <w:p w14:paraId="0376BD39" w14:textId="77777777" w:rsidR="000E04FE" w:rsidRPr="0087133B" w:rsidRDefault="000E04FE" w:rsidP="000E04FE">
      <w:pPr>
        <w:rPr>
          <w:b/>
        </w:rPr>
      </w:pPr>
      <w:r w:rsidRPr="0087133B">
        <w:rPr>
          <w:b/>
        </w:rPr>
        <w:t>Lipka Pardubice / Česká republika</w:t>
      </w:r>
    </w:p>
    <w:p w14:paraId="7D45F69D" w14:textId="77777777" w:rsidR="000E04FE" w:rsidRPr="0087133B" w:rsidRDefault="000E04FE" w:rsidP="000E04FE">
      <w:pPr>
        <w:jc w:val="both"/>
      </w:pPr>
      <w:r w:rsidRPr="0087133B">
        <w:t>Folklorní soubor Lipka byl založen v roce 2007 bývalými členy pardubických dětských folklorních souborů, svou činností však navazuje na bohatou historii a odkaz Souboru písní a tanců Lipka. Ten fungoval v Pardubicích od roku 1981 jako vůbec první folklorní soubor v regionu a formoval folklorní scénu nejen v Pardubicích. Jejich cílem je uchovávat a obnovovat lidové tradice a zvyky, současně se ale snaží prezentovat folklor tak, aby byl přístupný a poutavý pro široké publikum. Repertoár souboru tak tvoří jak východočeské tance ve své základní podobě, tak i stylizovaná a scénická pásma. Autory choreografií, ve kterých jsou často použity vtip, nadsázka i pro folklor netradiční prvky, jsou zpravidla samotní členové souboru, čímž si Lipka vybudovala vlastní styl. Výraznou a nedílnou součástí souboru je i lidová muzika, která osobité zpracování folklorního materiálu vhodně dokresluje, a mnohdy vystupuje ze své doprovodné role a do dění na jevišti se aktivně zapojuje. V roce 2013 vydal soubor své první CD s názvem Pod naší Lipkou, v současnosti pak pracuje na přípravách alba druhého.</w:t>
      </w:r>
    </w:p>
    <w:p w14:paraId="0012ED1C" w14:textId="77777777" w:rsidR="000E04FE" w:rsidRPr="0087133B" w:rsidRDefault="000E04FE" w:rsidP="000E04FE">
      <w:pPr>
        <w:jc w:val="both"/>
      </w:pPr>
      <w:r w:rsidRPr="0087133B">
        <w:t>Lipka absolvuje každoročně na dvě desítky veřejných vystoupení, včetně tradičního Výročního koncertu, na němž pravidelně v premiéře představuje nově zpracované lidové písně a tance. Kromě tuzemských festivalů se soubor v posledních letech představil také v zahraničí, např. Panamě, Mexiku, Turecku či Španělsku.</w:t>
      </w:r>
    </w:p>
    <w:p w14:paraId="711EF940" w14:textId="77777777" w:rsidR="000E04FE" w:rsidRPr="0087133B" w:rsidRDefault="000E04FE" w:rsidP="000E04FE">
      <w:pPr>
        <w:jc w:val="both"/>
      </w:pPr>
      <w:r w:rsidRPr="0087133B">
        <w:rPr>
          <w:b/>
        </w:rPr>
        <w:t>Cifra Uherské Hradiště / Česká republika</w:t>
      </w:r>
    </w:p>
    <w:p w14:paraId="4C4D014A" w14:textId="2817E378" w:rsidR="000E04FE" w:rsidRPr="0087133B" w:rsidRDefault="000E04FE" w:rsidP="000E04FE">
      <w:pPr>
        <w:rPr>
          <w:bCs/>
        </w:rPr>
      </w:pPr>
      <w:r w:rsidRPr="0087133B">
        <w:rPr>
          <w:bCs/>
        </w:rPr>
        <w:lastRenderedPageBreak/>
        <w:t>Folklorní soubor Cifra vznikl v roce 2000 v srdci Moravského Slovácka v Uherském Hradišti. V současné době soubor tvoří patnáct tanečních párů. Ve svém repertoáru Cifra především obnovuje a rozvíjí poklady tradičního lidového umění Slovácka, které má tak jedinečnou a bohatou kulturu. Při hledání inspirací však Cifra nezůstává jen ve svém rodném regionu, ale za lidovou písní a tancem přechází za hranice – na Slovensko. Cifra se účastní různých vystoupení a festivalů u nás i v zahraničí. Dosud měla možnost předvést své taneční umění ve Francii, Polsku, Švýcarsku, Španělsku, Kanadě a mnoha dalších zemích. Pravidelně také pořádá celovečerní premiérové programy. Folklorní soubor Cifra se tak za dobu své existence právem zařadil mezi přední soubory Uherskohradišťska. Od roku 2012 soubor spolupracuje s  </w:t>
      </w:r>
      <w:hyperlink r:id="rId15" w:tgtFrame="_blank" w:history="1">
        <w:r w:rsidRPr="007C08EB">
          <w:rPr>
            <w:rStyle w:val="Hypertextovodkaz"/>
            <w:bCs/>
            <w:color w:val="auto"/>
            <w:u w:val="none"/>
          </w:rPr>
          <w:t xml:space="preserve">cimbálovou muzikou </w:t>
        </w:r>
        <w:proofErr w:type="spellStart"/>
        <w:r w:rsidRPr="007C08EB">
          <w:rPr>
            <w:rStyle w:val="Hypertextovodkaz"/>
            <w:bCs/>
            <w:color w:val="auto"/>
            <w:u w:val="none"/>
          </w:rPr>
          <w:t>Ohnica</w:t>
        </w:r>
        <w:proofErr w:type="spellEnd"/>
        <w:r w:rsidRPr="0087133B">
          <w:rPr>
            <w:rStyle w:val="Hypertextovodkaz"/>
            <w:bCs/>
          </w:rPr>
          <w:t> </w:t>
        </w:r>
      </w:hyperlink>
      <w:r w:rsidRPr="0087133B">
        <w:rPr>
          <w:bCs/>
        </w:rPr>
        <w:t>a od roku 2018 s </w:t>
      </w:r>
      <w:hyperlink r:id="rId16" w:tgtFrame="_blank" w:history="1">
        <w:r w:rsidRPr="007C08EB">
          <w:rPr>
            <w:rStyle w:val="Hypertextovodkaz"/>
            <w:bCs/>
            <w:color w:val="auto"/>
            <w:u w:val="none"/>
          </w:rPr>
          <w:t xml:space="preserve">cimbálovou muzikou </w:t>
        </w:r>
        <w:proofErr w:type="spellStart"/>
        <w:r w:rsidRPr="007C08EB">
          <w:rPr>
            <w:rStyle w:val="Hypertextovodkaz"/>
            <w:bCs/>
            <w:color w:val="auto"/>
          </w:rPr>
          <w:t>Špica</w:t>
        </w:r>
        <w:proofErr w:type="spellEnd"/>
      </w:hyperlink>
      <w:r w:rsidRPr="0087133B">
        <w:rPr>
          <w:bCs/>
        </w:rPr>
        <w:t>. Rozmanitost repertoáru souboru vychází od točivých a figurálních tanců z oblasti Uherskohradišťska až po dynamické a technicky propracované tance ze Slovenska.</w:t>
      </w:r>
      <w:r w:rsidRPr="0087133B">
        <w:rPr>
          <w:bCs/>
        </w:rPr>
        <w:br/>
        <w:t xml:space="preserve">Mezi nejlákavější tance z repertoáru souboru patří Čardáš, Tance </w:t>
      </w:r>
      <w:proofErr w:type="spellStart"/>
      <w:r w:rsidRPr="0087133B">
        <w:rPr>
          <w:bCs/>
        </w:rPr>
        <w:t>zo</w:t>
      </w:r>
      <w:proofErr w:type="spellEnd"/>
      <w:r w:rsidRPr="0087133B">
        <w:rPr>
          <w:bCs/>
        </w:rPr>
        <w:t xml:space="preserve"> </w:t>
      </w:r>
      <w:proofErr w:type="spellStart"/>
      <w:r w:rsidRPr="0087133B">
        <w:rPr>
          <w:bCs/>
        </w:rPr>
        <w:t>Šariša</w:t>
      </w:r>
      <w:proofErr w:type="spellEnd"/>
      <w:r w:rsidRPr="0087133B">
        <w:rPr>
          <w:bCs/>
        </w:rPr>
        <w:t xml:space="preserve">, Zbojné, Tance z Myjavy, Tance z Kubry, ale také regionální tance jako Staroměstské, </w:t>
      </w:r>
      <w:proofErr w:type="spellStart"/>
      <w:r w:rsidRPr="0087133B">
        <w:rPr>
          <w:bCs/>
        </w:rPr>
        <w:t>Hlucké</w:t>
      </w:r>
      <w:proofErr w:type="spellEnd"/>
      <w:r w:rsidRPr="0087133B">
        <w:rPr>
          <w:bCs/>
        </w:rPr>
        <w:t xml:space="preserve">, </w:t>
      </w:r>
      <w:proofErr w:type="spellStart"/>
      <w:r w:rsidRPr="0087133B">
        <w:rPr>
          <w:bCs/>
        </w:rPr>
        <w:t>Boršické</w:t>
      </w:r>
      <w:proofErr w:type="spellEnd"/>
      <w:r w:rsidRPr="0087133B">
        <w:rPr>
          <w:bCs/>
        </w:rPr>
        <w:t xml:space="preserve"> či </w:t>
      </w:r>
      <w:proofErr w:type="spellStart"/>
      <w:r w:rsidRPr="0087133B">
        <w:rPr>
          <w:bCs/>
        </w:rPr>
        <w:t>Luhačovské</w:t>
      </w:r>
      <w:proofErr w:type="spellEnd"/>
      <w:r w:rsidRPr="0087133B">
        <w:rPr>
          <w:bCs/>
        </w:rPr>
        <w:t xml:space="preserve"> Zálesí.</w:t>
      </w:r>
      <w:r w:rsidRPr="0087133B">
        <w:rPr>
          <w:bCs/>
        </w:rPr>
        <w:br/>
        <w:t xml:space="preserve">Ve svém repertoáru má soubor zařazeny také tance, kterými se vrací časem a přenáší diváka do období Charlestonu, Rock and </w:t>
      </w:r>
      <w:proofErr w:type="spellStart"/>
      <w:r w:rsidRPr="0087133B">
        <w:rPr>
          <w:bCs/>
        </w:rPr>
        <w:t>rollu</w:t>
      </w:r>
      <w:proofErr w:type="spellEnd"/>
      <w:r w:rsidRPr="0087133B">
        <w:rPr>
          <w:bCs/>
        </w:rPr>
        <w:t xml:space="preserve"> nebo Twistu do období, která se v toku času měnila stejně, jako se pod vlivem společenských událostí měnili lidé, jejich osudy a životní příběhy.</w:t>
      </w:r>
    </w:p>
    <w:p w14:paraId="413750DE" w14:textId="77777777" w:rsidR="000E04FE" w:rsidRPr="0087133B" w:rsidRDefault="000E04FE" w:rsidP="000E04FE"/>
    <w:p w14:paraId="02263E74" w14:textId="77777777" w:rsidR="000E04FE" w:rsidRPr="0087133B" w:rsidRDefault="000E04FE" w:rsidP="000E04FE">
      <w:pPr>
        <w:rPr>
          <w:b/>
        </w:rPr>
      </w:pPr>
      <w:proofErr w:type="spellStart"/>
      <w:r w:rsidRPr="0087133B">
        <w:rPr>
          <w:b/>
        </w:rPr>
        <w:t>Kokavan</w:t>
      </w:r>
      <w:proofErr w:type="spellEnd"/>
      <w:r w:rsidRPr="0087133B">
        <w:rPr>
          <w:b/>
        </w:rPr>
        <w:t xml:space="preserve"> </w:t>
      </w:r>
      <w:proofErr w:type="spellStart"/>
      <w:r w:rsidRPr="0087133B">
        <w:rPr>
          <w:b/>
        </w:rPr>
        <w:t>Kokava</w:t>
      </w:r>
      <w:proofErr w:type="spellEnd"/>
      <w:r w:rsidRPr="0087133B">
        <w:rPr>
          <w:b/>
        </w:rPr>
        <w:t xml:space="preserve"> nad Rimavicou / Slovensko</w:t>
      </w:r>
    </w:p>
    <w:p w14:paraId="1036878A" w14:textId="377E37E8" w:rsidR="000E04FE" w:rsidRPr="0087133B" w:rsidRDefault="000E04FE" w:rsidP="000E04FE">
      <w:pPr>
        <w:rPr>
          <w:bCs/>
        </w:rPr>
      </w:pPr>
      <w:r w:rsidRPr="0087133B">
        <w:rPr>
          <w:bCs/>
        </w:rPr>
        <w:t xml:space="preserve">Folklorní soubor byl založen v roce 1970 skupinou mladých lidí, kteří po skončení základní školy jako členové dětského folklórního souboru, pocítili potřebu dále rozvíjet folklorní tradice obce </w:t>
      </w:r>
      <w:proofErr w:type="spellStart"/>
      <w:r w:rsidRPr="0087133B">
        <w:rPr>
          <w:bCs/>
        </w:rPr>
        <w:t>Kokavan</w:t>
      </w:r>
      <w:proofErr w:type="spellEnd"/>
      <w:r w:rsidRPr="0087133B">
        <w:rPr>
          <w:bCs/>
        </w:rPr>
        <w:t>.  Během několika let existence souboru se v něm vystřídalo množství mladých lidí, ať už to bylo na postu tanečníků, nebo vedoucích. Momentálně má soubor 35 členů. Zaměřují se na prezentaci tanců a zpěvů z </w:t>
      </w:r>
      <w:proofErr w:type="spellStart"/>
      <w:r w:rsidRPr="0087133B">
        <w:rPr>
          <w:bCs/>
        </w:rPr>
        <w:t>Kokavy</w:t>
      </w:r>
      <w:proofErr w:type="spellEnd"/>
      <w:r w:rsidRPr="0087133B">
        <w:rPr>
          <w:bCs/>
        </w:rPr>
        <w:t xml:space="preserve">. Ve svém repertoáru mají i choreografii a písně z jiných regionů Slovenska jako např. </w:t>
      </w:r>
      <w:proofErr w:type="spellStart"/>
      <w:r w:rsidRPr="0087133B">
        <w:rPr>
          <w:bCs/>
        </w:rPr>
        <w:t>Horehronie</w:t>
      </w:r>
      <w:proofErr w:type="spellEnd"/>
      <w:r w:rsidRPr="0087133B">
        <w:rPr>
          <w:bCs/>
        </w:rPr>
        <w:t xml:space="preserve">, východ, cikánský tanec atd. Součástí souboru je i Lidová hudba. Ke kolektivu patří také </w:t>
      </w:r>
      <w:proofErr w:type="spellStart"/>
      <w:r w:rsidRPr="0087133B">
        <w:rPr>
          <w:bCs/>
        </w:rPr>
        <w:t>kokavští</w:t>
      </w:r>
      <w:proofErr w:type="spellEnd"/>
      <w:r w:rsidRPr="0087133B">
        <w:rPr>
          <w:bCs/>
        </w:rPr>
        <w:t xml:space="preserve"> fujaristé a </w:t>
      </w:r>
      <w:proofErr w:type="spellStart"/>
      <w:r w:rsidRPr="0087133B">
        <w:rPr>
          <w:bCs/>
        </w:rPr>
        <w:t>heligonkáři</w:t>
      </w:r>
      <w:proofErr w:type="spellEnd"/>
      <w:r w:rsidRPr="0087133B">
        <w:rPr>
          <w:bCs/>
        </w:rPr>
        <w:t xml:space="preserve">. Soubor svoji činnost každoročně úspěšně odprezentuje na festivalech a vystoupeních na Slovensku, ale i v zahraničí. </w:t>
      </w:r>
      <w:proofErr w:type="spellStart"/>
      <w:r w:rsidRPr="0087133B">
        <w:rPr>
          <w:bCs/>
        </w:rPr>
        <w:t>Kokavský</w:t>
      </w:r>
      <w:proofErr w:type="spellEnd"/>
      <w:r w:rsidRPr="0087133B">
        <w:rPr>
          <w:bCs/>
        </w:rPr>
        <w:t xml:space="preserve"> folklór obdivovali v Anglii, v Řecku, v Jugoslávii, ve Francii, v Polsku, v Maďarsku, v Černé Hoře, v Česku, v Srbsku. Všichni členové souboru s láskou a velkou úctou pokračují v šíření tradičního lidového umění.</w:t>
      </w:r>
    </w:p>
    <w:p w14:paraId="16FA70BC" w14:textId="77777777" w:rsidR="000E04FE" w:rsidRPr="0087133B" w:rsidRDefault="000E04FE" w:rsidP="000E04FE">
      <w:pPr>
        <w:rPr>
          <w:bCs/>
        </w:rPr>
      </w:pPr>
    </w:p>
    <w:p w14:paraId="20C39E3C" w14:textId="77777777" w:rsidR="000E04FE" w:rsidRPr="0087133B" w:rsidRDefault="000E04FE" w:rsidP="000E04FE">
      <w:pPr>
        <w:rPr>
          <w:b/>
        </w:rPr>
      </w:pPr>
      <w:proofErr w:type="spellStart"/>
      <w:r w:rsidRPr="0087133B">
        <w:rPr>
          <w:b/>
        </w:rPr>
        <w:t>Gymnik</w:t>
      </w:r>
      <w:proofErr w:type="spellEnd"/>
      <w:r w:rsidRPr="0087133B">
        <w:rPr>
          <w:b/>
        </w:rPr>
        <w:t xml:space="preserve"> Bratislava/ Slovensko</w:t>
      </w:r>
    </w:p>
    <w:p w14:paraId="0B9A37A5" w14:textId="77777777" w:rsidR="000E04FE" w:rsidRPr="0087133B" w:rsidRDefault="000E04FE" w:rsidP="000E04FE">
      <w:r w:rsidRPr="0087133B">
        <w:t xml:space="preserve">Kořeny </w:t>
      </w:r>
      <w:proofErr w:type="spellStart"/>
      <w:r w:rsidRPr="0087133B">
        <w:t>Gymniku</w:t>
      </w:r>
      <w:proofErr w:type="spellEnd"/>
      <w:r w:rsidRPr="0087133B">
        <w:t xml:space="preserve"> sahají až do roku 1953, kdy na bývalé Vysoké škole pedagogické v Bratislavě rozvíjel svou činnost vysokoškolský folklórní soubor Pedagog. Po zániku FS Pedagog vzniká na půdě FTVŠ UK v roce 1964 z kroužku lidových tanců folklorní soubor </w:t>
      </w:r>
      <w:proofErr w:type="spellStart"/>
      <w:r w:rsidRPr="0087133B">
        <w:t>Gymnik</w:t>
      </w:r>
      <w:proofErr w:type="spellEnd"/>
      <w:r w:rsidRPr="0087133B">
        <w:t xml:space="preserve">. Zásluhou dalších učitelů z vedení FTVŠ UK se vytvořily dobré podmínky pro jeho růst. Soubor se rozšířil o vokální a instrumentální složku.  Od této doby šíří krásu, radost, sílu a slávu Slovenska, Bratislavy, Fakulty tělesné výchovy a sportu a Univerzity Komenského. Název </w:t>
      </w:r>
      <w:proofErr w:type="spellStart"/>
      <w:r w:rsidRPr="0087133B">
        <w:t>Gymnik</w:t>
      </w:r>
      <w:proofErr w:type="spellEnd"/>
      <w:r w:rsidRPr="0087133B">
        <w:t xml:space="preserve"> vznikl odvozením ze specifických termínů (</w:t>
      </w:r>
      <w:proofErr w:type="spellStart"/>
      <w:r w:rsidRPr="0087133B">
        <w:t>gymnopedie</w:t>
      </w:r>
      <w:proofErr w:type="spellEnd"/>
      <w:r w:rsidRPr="0087133B">
        <w:t xml:space="preserve">- krétský bojový tanec, </w:t>
      </w:r>
      <w:proofErr w:type="spellStart"/>
      <w:r w:rsidRPr="0087133B">
        <w:t>gymnos</w:t>
      </w:r>
      <w:proofErr w:type="spellEnd"/>
      <w:r w:rsidRPr="0087133B">
        <w:t xml:space="preserve">-cvičit nahý, </w:t>
      </w:r>
      <w:proofErr w:type="spellStart"/>
      <w:r w:rsidRPr="0087133B">
        <w:t>gymnikologie</w:t>
      </w:r>
      <w:proofErr w:type="spellEnd"/>
      <w:r w:rsidRPr="0087133B">
        <w:t xml:space="preserve">-nauka o tělesných cvičeních) podle návrhů </w:t>
      </w:r>
      <w:proofErr w:type="spellStart"/>
      <w:r w:rsidRPr="0087133B">
        <w:t>Kuchena</w:t>
      </w:r>
      <w:proofErr w:type="spellEnd"/>
      <w:r w:rsidRPr="0087133B">
        <w:t xml:space="preserve">, Hrčku a </w:t>
      </w:r>
      <w:proofErr w:type="spellStart"/>
      <w:r w:rsidRPr="0087133B">
        <w:t>Šimoněkové</w:t>
      </w:r>
      <w:proofErr w:type="spellEnd"/>
      <w:r w:rsidRPr="0087133B">
        <w:t xml:space="preserve">, která předměty Rytmiku a lidové tance přednáší na fakultě. Vysoká umělecká úroveň souboru, ale i kvalitní tvůrčí práce celého kolektivu je deklarována řadou významných domácích i zahraničních ocenění. V roce 1999 získal soubor jedno z největších ocenění „folklorního světa“ – Zlatou valašku z Mezinárodního festivalu horalských zemí v Zakopaném za taneční bloky z Myjavy a Oravy. Dále soubor získal několik ocenění na národních a zahraničních festivalech. Navštívil mnoho zemí v zahraničí jako např. Belgii, Kanadu, Malajsii, Francii a dalších. </w:t>
      </w:r>
    </w:p>
    <w:p w14:paraId="3661DEEC" w14:textId="77777777" w:rsidR="00BE3EFD" w:rsidRPr="00313B5D" w:rsidRDefault="00BE3EFD" w:rsidP="000E04FE">
      <w:pPr>
        <w:rPr>
          <w:color w:val="FF0000"/>
        </w:rPr>
      </w:pPr>
    </w:p>
    <w:sectPr w:rsidR="00BE3EFD" w:rsidRPr="00313B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Bold">
    <w:panose1 w:val="00000000000000000000"/>
    <w:charset w:val="EE"/>
    <w:family w:val="auto"/>
    <w:notTrueType/>
    <w:pitch w:val="default"/>
    <w:sig w:usb0="00000005" w:usb1="00000000" w:usb2="00000000" w:usb3="00000000" w:csb0="00000002"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446"/>
    <w:rsid w:val="0000216C"/>
    <w:rsid w:val="00082527"/>
    <w:rsid w:val="000C2301"/>
    <w:rsid w:val="000C4549"/>
    <w:rsid w:val="000D0FD6"/>
    <w:rsid w:val="000E04FE"/>
    <w:rsid w:val="000E4C35"/>
    <w:rsid w:val="000E63F6"/>
    <w:rsid w:val="000E763B"/>
    <w:rsid w:val="0011592C"/>
    <w:rsid w:val="00127539"/>
    <w:rsid w:val="00185D9A"/>
    <w:rsid w:val="00190C12"/>
    <w:rsid w:val="001B7F81"/>
    <w:rsid w:val="001C71E2"/>
    <w:rsid w:val="001D1A67"/>
    <w:rsid w:val="001E2B4E"/>
    <w:rsid w:val="00245730"/>
    <w:rsid w:val="002A45B6"/>
    <w:rsid w:val="002C17DA"/>
    <w:rsid w:val="002C7F90"/>
    <w:rsid w:val="0031176E"/>
    <w:rsid w:val="00313B5D"/>
    <w:rsid w:val="00363643"/>
    <w:rsid w:val="003A24A4"/>
    <w:rsid w:val="003E13A9"/>
    <w:rsid w:val="003F1775"/>
    <w:rsid w:val="00445C2C"/>
    <w:rsid w:val="00475939"/>
    <w:rsid w:val="004831F6"/>
    <w:rsid w:val="005370DA"/>
    <w:rsid w:val="00560786"/>
    <w:rsid w:val="0056611E"/>
    <w:rsid w:val="00593F4C"/>
    <w:rsid w:val="005B6057"/>
    <w:rsid w:val="005D0226"/>
    <w:rsid w:val="005D5F64"/>
    <w:rsid w:val="005E20FA"/>
    <w:rsid w:val="005F6DE4"/>
    <w:rsid w:val="00611D69"/>
    <w:rsid w:val="00631C5A"/>
    <w:rsid w:val="00655842"/>
    <w:rsid w:val="006703BB"/>
    <w:rsid w:val="00684EE6"/>
    <w:rsid w:val="006A3AA7"/>
    <w:rsid w:val="006D78B5"/>
    <w:rsid w:val="006F693E"/>
    <w:rsid w:val="007252A4"/>
    <w:rsid w:val="00772844"/>
    <w:rsid w:val="007C08EB"/>
    <w:rsid w:val="007E1556"/>
    <w:rsid w:val="007E5AA5"/>
    <w:rsid w:val="00801E83"/>
    <w:rsid w:val="00807A59"/>
    <w:rsid w:val="00825CE5"/>
    <w:rsid w:val="00846326"/>
    <w:rsid w:val="00866A72"/>
    <w:rsid w:val="0087639A"/>
    <w:rsid w:val="008D34DC"/>
    <w:rsid w:val="008E69C3"/>
    <w:rsid w:val="00926622"/>
    <w:rsid w:val="00933570"/>
    <w:rsid w:val="00935879"/>
    <w:rsid w:val="009642A8"/>
    <w:rsid w:val="00964DEC"/>
    <w:rsid w:val="009838A3"/>
    <w:rsid w:val="009876F2"/>
    <w:rsid w:val="009B7D8E"/>
    <w:rsid w:val="00A008FA"/>
    <w:rsid w:val="00A11587"/>
    <w:rsid w:val="00A25F44"/>
    <w:rsid w:val="00A439D3"/>
    <w:rsid w:val="00A7116F"/>
    <w:rsid w:val="00AF6572"/>
    <w:rsid w:val="00B23446"/>
    <w:rsid w:val="00B3126B"/>
    <w:rsid w:val="00B556CE"/>
    <w:rsid w:val="00B90B88"/>
    <w:rsid w:val="00BA5DFF"/>
    <w:rsid w:val="00BB72F0"/>
    <w:rsid w:val="00BD0E24"/>
    <w:rsid w:val="00BE3EFD"/>
    <w:rsid w:val="00C105D1"/>
    <w:rsid w:val="00C20E2A"/>
    <w:rsid w:val="00C236A5"/>
    <w:rsid w:val="00C44BAF"/>
    <w:rsid w:val="00C46F5E"/>
    <w:rsid w:val="00C53E63"/>
    <w:rsid w:val="00C73119"/>
    <w:rsid w:val="00CE1FFA"/>
    <w:rsid w:val="00D46439"/>
    <w:rsid w:val="00D60477"/>
    <w:rsid w:val="00D702B7"/>
    <w:rsid w:val="00DD1EE4"/>
    <w:rsid w:val="00DE0C85"/>
    <w:rsid w:val="00DF476C"/>
    <w:rsid w:val="00E020B9"/>
    <w:rsid w:val="00E634C9"/>
    <w:rsid w:val="00E77520"/>
    <w:rsid w:val="00E94F07"/>
    <w:rsid w:val="00EE090A"/>
    <w:rsid w:val="00EE4C2B"/>
    <w:rsid w:val="00F334F5"/>
    <w:rsid w:val="00F34672"/>
    <w:rsid w:val="00F42B5E"/>
    <w:rsid w:val="00F53844"/>
    <w:rsid w:val="00FA3C59"/>
    <w:rsid w:val="00FB01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53BFF"/>
  <w15:chartTrackingRefBased/>
  <w15:docId w15:val="{8C24D9B6-D81B-4644-BD9B-696176FF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46F5E"/>
  </w:style>
  <w:style w:type="paragraph" w:styleId="Nadpis2">
    <w:name w:val="heading 2"/>
    <w:basedOn w:val="Normln"/>
    <w:next w:val="Normln"/>
    <w:link w:val="Nadpis2Char"/>
    <w:uiPriority w:val="9"/>
    <w:semiHidden/>
    <w:unhideWhenUsed/>
    <w:qFormat/>
    <w:rsid w:val="009266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link w:val="Nadpis3Char"/>
    <w:uiPriority w:val="9"/>
    <w:qFormat/>
    <w:rsid w:val="009876F2"/>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C46F5E"/>
    <w:rPr>
      <w:b/>
      <w:bCs/>
    </w:rPr>
  </w:style>
  <w:style w:type="character" w:styleId="Hypertextovodkaz">
    <w:name w:val="Hyperlink"/>
    <w:basedOn w:val="Standardnpsmoodstavce"/>
    <w:uiPriority w:val="99"/>
    <w:unhideWhenUsed/>
    <w:rsid w:val="00C46F5E"/>
    <w:rPr>
      <w:color w:val="0563C1" w:themeColor="hyperlink"/>
      <w:u w:val="single"/>
    </w:rPr>
  </w:style>
  <w:style w:type="paragraph" w:styleId="Bezmezer">
    <w:name w:val="No Spacing"/>
    <w:uiPriority w:val="1"/>
    <w:qFormat/>
    <w:rsid w:val="00C46F5E"/>
    <w:pPr>
      <w:spacing w:after="0" w:line="240" w:lineRule="auto"/>
    </w:pPr>
  </w:style>
  <w:style w:type="character" w:customStyle="1" w:styleId="Nadpis3Char">
    <w:name w:val="Nadpis 3 Char"/>
    <w:basedOn w:val="Standardnpsmoodstavce"/>
    <w:link w:val="Nadpis3"/>
    <w:uiPriority w:val="9"/>
    <w:rsid w:val="009876F2"/>
    <w:rPr>
      <w:rFonts w:ascii="Times New Roman" w:eastAsia="Times New Roman" w:hAnsi="Times New Roman" w:cs="Times New Roman"/>
      <w:b/>
      <w:bCs/>
      <w:sz w:val="27"/>
      <w:szCs w:val="27"/>
      <w:lang w:eastAsia="cs-CZ"/>
    </w:rPr>
  </w:style>
  <w:style w:type="character" w:customStyle="1" w:styleId="namespan">
    <w:name w:val="name_span"/>
    <w:basedOn w:val="Standardnpsmoodstavce"/>
    <w:rsid w:val="009876F2"/>
  </w:style>
  <w:style w:type="character" w:customStyle="1" w:styleId="Nadpis2Char">
    <w:name w:val="Nadpis 2 Char"/>
    <w:basedOn w:val="Standardnpsmoodstavce"/>
    <w:link w:val="Nadpis2"/>
    <w:uiPriority w:val="9"/>
    <w:semiHidden/>
    <w:rsid w:val="00926622"/>
    <w:rPr>
      <w:rFonts w:asciiTheme="majorHAnsi" w:eastAsiaTheme="majorEastAsia" w:hAnsiTheme="majorHAnsi" w:cstheme="majorBidi"/>
      <w:color w:val="2F5496" w:themeColor="accent1" w:themeShade="BF"/>
      <w:sz w:val="26"/>
      <w:szCs w:val="26"/>
    </w:rPr>
  </w:style>
  <w:style w:type="paragraph" w:styleId="Normlnweb">
    <w:name w:val="Normal (Web)"/>
    <w:basedOn w:val="Normln"/>
    <w:uiPriority w:val="99"/>
    <w:semiHidden/>
    <w:unhideWhenUsed/>
    <w:rsid w:val="0092662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363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20255">
      <w:bodyDiv w:val="1"/>
      <w:marLeft w:val="0"/>
      <w:marRight w:val="0"/>
      <w:marTop w:val="0"/>
      <w:marBottom w:val="0"/>
      <w:divBdr>
        <w:top w:val="none" w:sz="0" w:space="0" w:color="auto"/>
        <w:left w:val="none" w:sz="0" w:space="0" w:color="auto"/>
        <w:bottom w:val="none" w:sz="0" w:space="0" w:color="auto"/>
        <w:right w:val="none" w:sz="0" w:space="0" w:color="auto"/>
      </w:divBdr>
    </w:div>
    <w:div w:id="172644605">
      <w:bodyDiv w:val="1"/>
      <w:marLeft w:val="0"/>
      <w:marRight w:val="0"/>
      <w:marTop w:val="0"/>
      <w:marBottom w:val="0"/>
      <w:divBdr>
        <w:top w:val="none" w:sz="0" w:space="0" w:color="auto"/>
        <w:left w:val="none" w:sz="0" w:space="0" w:color="auto"/>
        <w:bottom w:val="none" w:sz="0" w:space="0" w:color="auto"/>
        <w:right w:val="none" w:sz="0" w:space="0" w:color="auto"/>
      </w:divBdr>
    </w:div>
    <w:div w:id="547184609">
      <w:bodyDiv w:val="1"/>
      <w:marLeft w:val="0"/>
      <w:marRight w:val="0"/>
      <w:marTop w:val="0"/>
      <w:marBottom w:val="0"/>
      <w:divBdr>
        <w:top w:val="none" w:sz="0" w:space="0" w:color="auto"/>
        <w:left w:val="none" w:sz="0" w:space="0" w:color="auto"/>
        <w:bottom w:val="none" w:sz="0" w:space="0" w:color="auto"/>
        <w:right w:val="none" w:sz="0" w:space="0" w:color="auto"/>
      </w:divBdr>
    </w:div>
    <w:div w:id="805126458">
      <w:bodyDiv w:val="1"/>
      <w:marLeft w:val="0"/>
      <w:marRight w:val="0"/>
      <w:marTop w:val="0"/>
      <w:marBottom w:val="0"/>
      <w:divBdr>
        <w:top w:val="none" w:sz="0" w:space="0" w:color="auto"/>
        <w:left w:val="none" w:sz="0" w:space="0" w:color="auto"/>
        <w:bottom w:val="none" w:sz="0" w:space="0" w:color="auto"/>
        <w:right w:val="none" w:sz="0" w:space="0" w:color="auto"/>
      </w:divBdr>
    </w:div>
    <w:div w:id="843593480">
      <w:bodyDiv w:val="1"/>
      <w:marLeft w:val="0"/>
      <w:marRight w:val="0"/>
      <w:marTop w:val="0"/>
      <w:marBottom w:val="0"/>
      <w:divBdr>
        <w:top w:val="none" w:sz="0" w:space="0" w:color="auto"/>
        <w:left w:val="none" w:sz="0" w:space="0" w:color="auto"/>
        <w:bottom w:val="none" w:sz="0" w:space="0" w:color="auto"/>
        <w:right w:val="none" w:sz="0" w:space="0" w:color="auto"/>
      </w:divBdr>
    </w:div>
    <w:div w:id="1031416473">
      <w:bodyDiv w:val="1"/>
      <w:marLeft w:val="0"/>
      <w:marRight w:val="0"/>
      <w:marTop w:val="0"/>
      <w:marBottom w:val="0"/>
      <w:divBdr>
        <w:top w:val="none" w:sz="0" w:space="0" w:color="auto"/>
        <w:left w:val="none" w:sz="0" w:space="0" w:color="auto"/>
        <w:bottom w:val="none" w:sz="0" w:space="0" w:color="auto"/>
        <w:right w:val="none" w:sz="0" w:space="0" w:color="auto"/>
      </w:divBdr>
    </w:div>
    <w:div w:id="1079256492">
      <w:bodyDiv w:val="1"/>
      <w:marLeft w:val="0"/>
      <w:marRight w:val="0"/>
      <w:marTop w:val="0"/>
      <w:marBottom w:val="0"/>
      <w:divBdr>
        <w:top w:val="none" w:sz="0" w:space="0" w:color="auto"/>
        <w:left w:val="none" w:sz="0" w:space="0" w:color="auto"/>
        <w:bottom w:val="none" w:sz="0" w:space="0" w:color="auto"/>
        <w:right w:val="none" w:sz="0" w:space="0" w:color="auto"/>
      </w:divBdr>
    </w:div>
    <w:div w:id="1167864021">
      <w:bodyDiv w:val="1"/>
      <w:marLeft w:val="0"/>
      <w:marRight w:val="0"/>
      <w:marTop w:val="0"/>
      <w:marBottom w:val="0"/>
      <w:divBdr>
        <w:top w:val="none" w:sz="0" w:space="0" w:color="auto"/>
        <w:left w:val="none" w:sz="0" w:space="0" w:color="auto"/>
        <w:bottom w:val="none" w:sz="0" w:space="0" w:color="auto"/>
        <w:right w:val="none" w:sz="0" w:space="0" w:color="auto"/>
      </w:divBdr>
    </w:div>
    <w:div w:id="1253509070">
      <w:bodyDiv w:val="1"/>
      <w:marLeft w:val="0"/>
      <w:marRight w:val="0"/>
      <w:marTop w:val="0"/>
      <w:marBottom w:val="0"/>
      <w:divBdr>
        <w:top w:val="none" w:sz="0" w:space="0" w:color="auto"/>
        <w:left w:val="none" w:sz="0" w:space="0" w:color="auto"/>
        <w:bottom w:val="none" w:sz="0" w:space="0" w:color="auto"/>
        <w:right w:val="none" w:sz="0" w:space="0" w:color="auto"/>
      </w:divBdr>
    </w:div>
    <w:div w:id="1386564860">
      <w:bodyDiv w:val="1"/>
      <w:marLeft w:val="0"/>
      <w:marRight w:val="0"/>
      <w:marTop w:val="0"/>
      <w:marBottom w:val="0"/>
      <w:divBdr>
        <w:top w:val="none" w:sz="0" w:space="0" w:color="auto"/>
        <w:left w:val="none" w:sz="0" w:space="0" w:color="auto"/>
        <w:bottom w:val="none" w:sz="0" w:space="0" w:color="auto"/>
        <w:right w:val="none" w:sz="0" w:space="0" w:color="auto"/>
      </w:divBdr>
    </w:div>
    <w:div w:id="1518152772">
      <w:bodyDiv w:val="1"/>
      <w:marLeft w:val="0"/>
      <w:marRight w:val="0"/>
      <w:marTop w:val="0"/>
      <w:marBottom w:val="0"/>
      <w:divBdr>
        <w:top w:val="none" w:sz="0" w:space="0" w:color="auto"/>
        <w:left w:val="none" w:sz="0" w:space="0" w:color="auto"/>
        <w:bottom w:val="none" w:sz="0" w:space="0" w:color="auto"/>
        <w:right w:val="none" w:sz="0" w:space="0" w:color="auto"/>
      </w:divBdr>
    </w:div>
    <w:div w:id="1618026423">
      <w:bodyDiv w:val="1"/>
      <w:marLeft w:val="0"/>
      <w:marRight w:val="0"/>
      <w:marTop w:val="0"/>
      <w:marBottom w:val="0"/>
      <w:divBdr>
        <w:top w:val="none" w:sz="0" w:space="0" w:color="auto"/>
        <w:left w:val="none" w:sz="0" w:space="0" w:color="auto"/>
        <w:bottom w:val="none" w:sz="0" w:space="0" w:color="auto"/>
        <w:right w:val="none" w:sz="0" w:space="0" w:color="auto"/>
      </w:divBdr>
    </w:div>
    <w:div w:id="1858739543">
      <w:bodyDiv w:val="1"/>
      <w:marLeft w:val="0"/>
      <w:marRight w:val="0"/>
      <w:marTop w:val="0"/>
      <w:marBottom w:val="0"/>
      <w:divBdr>
        <w:top w:val="none" w:sz="0" w:space="0" w:color="auto"/>
        <w:left w:val="none" w:sz="0" w:space="0" w:color="auto"/>
        <w:bottom w:val="none" w:sz="0" w:space="0" w:color="auto"/>
        <w:right w:val="none" w:sz="0" w:space="0" w:color="auto"/>
      </w:divBdr>
    </w:div>
    <w:div w:id="188540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attle_of_Renfrew" TargetMode="External"/><Relationship Id="rId13" Type="http://schemas.openxmlformats.org/officeDocument/2006/relationships/hyperlink" Target="https://en.wikipedia.org/wiki/William,_Duke_of_Cornwall_and_Cambridg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Renfrew_Castle" TargetMode="External"/><Relationship Id="rId12" Type="http://schemas.openxmlformats.org/officeDocument/2006/relationships/hyperlink" Target="https://en.wikipedia.org/wiki/Baron_of_Renfrew_(titl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acebook.com/cimbalovamuzikaspica/?locale=cs_CZ" TargetMode="External"/><Relationship Id="rId1" Type="http://schemas.openxmlformats.org/officeDocument/2006/relationships/customXml" Target="../customXml/item1.xml"/><Relationship Id="rId6" Type="http://schemas.openxmlformats.org/officeDocument/2006/relationships/hyperlink" Target="http://www.folklorck.cz" TargetMode="External"/><Relationship Id="rId11" Type="http://schemas.openxmlformats.org/officeDocument/2006/relationships/hyperlink" Target="https://en.wikipedia.org/wiki/Succession_to_the_British_throne" TargetMode="External"/><Relationship Id="rId5" Type="http://schemas.openxmlformats.org/officeDocument/2006/relationships/hyperlink" Target="http://www.folklorck.cz" TargetMode="External"/><Relationship Id="rId15" Type="http://schemas.openxmlformats.org/officeDocument/2006/relationships/hyperlink" Target="https://www.ohnica.cz/" TargetMode="External"/><Relationship Id="rId10" Type="http://schemas.openxmlformats.org/officeDocument/2006/relationships/hyperlink" Target="https://en.wikipedia.org/wiki/Lord_of_the_Isles" TargetMode="External"/><Relationship Id="rId4" Type="http://schemas.openxmlformats.org/officeDocument/2006/relationships/webSettings" Target="webSettings.xml"/><Relationship Id="rId9" Type="http://schemas.openxmlformats.org/officeDocument/2006/relationships/hyperlink" Target="https://en.wikipedia.org/wiki/Kingdom_of_Scotland" TargetMode="External"/><Relationship Id="rId14" Type="http://schemas.openxmlformats.org/officeDocument/2006/relationships/hyperlink" Target="https://en.wikipedia.org/wiki/Duke_of_Rothesay"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6F656-BF17-4372-947F-709A4C8C2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6</Pages>
  <Words>2815</Words>
  <Characters>16611</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Ředitel</dc:creator>
  <cp:keywords/>
  <dc:description/>
  <cp:lastModifiedBy>Tomáš Šimek</cp:lastModifiedBy>
  <cp:revision>11</cp:revision>
  <dcterms:created xsi:type="dcterms:W3CDTF">2025-06-09T10:53:00Z</dcterms:created>
  <dcterms:modified xsi:type="dcterms:W3CDTF">2025-06-19T11:14:00Z</dcterms:modified>
</cp:coreProperties>
</file>